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B2" w:rsidRPr="006632B2" w:rsidRDefault="006632B2">
      <w:pPr>
        <w:rPr>
          <w:rFonts w:ascii="魚石行書" w:eastAsia="魚石行書" w:hAnsi="魚石行書"/>
          <w:sz w:val="56"/>
          <w:szCs w:val="56"/>
          <w:bdr w:val="single" w:sz="4" w:space="0" w:color="auto"/>
        </w:rPr>
      </w:pPr>
      <w:r w:rsidRPr="006632B2">
        <w:rPr>
          <w:rFonts w:ascii="魚石行書" w:eastAsia="魚石行書" w:hAnsi="魚石行書" w:hint="eastAsia"/>
          <w:sz w:val="56"/>
          <w:szCs w:val="56"/>
          <w:bdr w:val="single" w:sz="4" w:space="0" w:color="auto"/>
        </w:rPr>
        <w:t>会報荒井山</w:t>
      </w:r>
    </w:p>
    <w:p w:rsidR="00420EBF" w:rsidRDefault="00D44B02" w:rsidP="00420EBF">
      <w:pPr>
        <w:jc w:val="center"/>
        <w:rPr>
          <w:rFonts w:asciiTheme="minorEastAsia" w:hAnsiTheme="minorEastAsia"/>
        </w:rPr>
      </w:pPr>
      <w:r>
        <w:rPr>
          <w:rFonts w:asciiTheme="minorEastAsia" w:hAnsiTheme="minorEastAsia" w:hint="eastAsia"/>
        </w:rPr>
        <w:t>７月１０日今年度２回目の役員班長会議が荒井山ハウスで</w:t>
      </w:r>
      <w:r w:rsidR="006632B2">
        <w:rPr>
          <w:rFonts w:asciiTheme="minorEastAsia" w:hAnsiTheme="minorEastAsia" w:hint="eastAsia"/>
        </w:rPr>
        <w:t>行われました。会長報告では</w:t>
      </w:r>
      <w:r w:rsidR="00B1320F">
        <w:rPr>
          <w:rFonts w:asciiTheme="minorEastAsia" w:hAnsiTheme="minorEastAsia" w:hint="eastAsia"/>
        </w:rPr>
        <w:t>旧シルバー会の解消と荒井山倶楽部の発足が報告され続いてラジオ体操の開催日の</w:t>
      </w:r>
      <w:r w:rsidR="00E351A5">
        <w:rPr>
          <w:rFonts w:asciiTheme="minorEastAsia" w:hAnsiTheme="minorEastAsia" w:hint="eastAsia"/>
        </w:rPr>
        <w:t>７・２６の訂正七夕祭りの概要と前回</w:t>
      </w:r>
      <w:r w:rsidR="0098486F">
        <w:rPr>
          <w:rFonts w:asciiTheme="minorEastAsia" w:hAnsiTheme="minorEastAsia" w:hint="eastAsia"/>
        </w:rPr>
        <w:t>からの変更点などが発表され</w:t>
      </w:r>
      <w:bookmarkStart w:id="0" w:name="_GoBack"/>
      <w:bookmarkEnd w:id="0"/>
      <w:r w:rsidR="0098486F">
        <w:rPr>
          <w:rFonts w:asciiTheme="minorEastAsia" w:hAnsiTheme="minorEastAsia" w:hint="eastAsia"/>
        </w:rPr>
        <w:t>ました。その他として今月来月のイベントの予定と各部報告がなさ</w:t>
      </w:r>
      <w:r w:rsidR="00B666DF">
        <w:rPr>
          <w:rFonts w:asciiTheme="minorEastAsia" w:hAnsiTheme="minorEastAsia" w:hint="eastAsia"/>
        </w:rPr>
        <w:t>れ、衛生部ではすでに予算１０７％の進捗でごみステーションが増加</w:t>
      </w:r>
      <w:r w:rsidR="00E351A5">
        <w:rPr>
          <w:rFonts w:asciiTheme="minorEastAsia" w:hAnsiTheme="minorEastAsia" w:hint="eastAsia"/>
        </w:rPr>
        <w:t>であることも報告されました。また検討課題として広報さっぽろの業者から町内会配布（一部につき１０円の手数料の収入</w:t>
      </w:r>
      <w:r w:rsidR="00716141">
        <w:rPr>
          <w:rFonts w:asciiTheme="minorEastAsia" w:hAnsiTheme="minorEastAsia" w:hint="eastAsia"/>
        </w:rPr>
        <w:t>）</w:t>
      </w:r>
      <w:r w:rsidR="00B666DF">
        <w:rPr>
          <w:rFonts w:asciiTheme="minorEastAsia" w:hAnsiTheme="minorEastAsia" w:hint="eastAsia"/>
        </w:rPr>
        <w:t>への変更案が</w:t>
      </w:r>
      <w:r w:rsidR="00E351A5">
        <w:rPr>
          <w:rFonts w:asciiTheme="minorEastAsia" w:hAnsiTheme="minorEastAsia" w:hint="eastAsia"/>
        </w:rPr>
        <w:t>出され今後</w:t>
      </w:r>
      <w:r w:rsidR="00716141">
        <w:rPr>
          <w:rFonts w:asciiTheme="minorEastAsia" w:hAnsiTheme="minorEastAsia" w:hint="eastAsia"/>
        </w:rPr>
        <w:t>継続審議する事となりました。</w:t>
      </w:r>
      <w:r w:rsidR="00B666DF">
        <w:rPr>
          <w:rFonts w:asciiTheme="minorEastAsia" w:hAnsiTheme="minorEastAsia" w:hint="eastAsia"/>
        </w:rPr>
        <w:t>又今回の会議から従来のペットボトルのお茶を廃止しネスカフェの</w:t>
      </w:r>
    </w:p>
    <w:p w:rsidR="00420EBF" w:rsidRDefault="00B666DF" w:rsidP="00420EBF">
      <w:pPr>
        <w:rPr>
          <w:rFonts w:asciiTheme="minorEastAsia" w:hAnsiTheme="minorEastAsia"/>
        </w:rPr>
      </w:pPr>
      <w:r>
        <w:rPr>
          <w:rFonts w:asciiTheme="minorEastAsia" w:hAnsiTheme="minorEastAsia" w:hint="eastAsia"/>
        </w:rPr>
        <w:t>機会に変更</w:t>
      </w:r>
      <w:r w:rsidR="00420EBF">
        <w:rPr>
          <w:rFonts w:asciiTheme="minorEastAsia" w:hAnsiTheme="minorEastAsia" w:hint="eastAsia"/>
        </w:rPr>
        <w:t>しています。</w:t>
      </w:r>
      <w:r>
        <w:rPr>
          <w:rFonts w:asciiTheme="minorEastAsia" w:hAnsiTheme="minorEastAsia" w:hint="eastAsia"/>
        </w:rPr>
        <w:t>（約半額）</w:t>
      </w:r>
    </w:p>
    <w:p w:rsidR="006632B2" w:rsidRDefault="00B14488" w:rsidP="00E27782">
      <w:pPr>
        <w:pBdr>
          <w:top w:val="single" w:sz="4" w:space="1" w:color="auto"/>
          <w:left w:val="single" w:sz="4" w:space="4" w:color="auto"/>
          <w:bottom w:val="single" w:sz="4" w:space="1" w:color="auto"/>
          <w:right w:val="single" w:sz="4" w:space="4" w:color="auto"/>
        </w:pBdr>
        <w:rPr>
          <w:rFonts w:asciiTheme="minorEastAsia" w:hAnsiTheme="minorEastAsia"/>
          <w:b/>
        </w:rPr>
      </w:pPr>
      <w:r w:rsidRPr="00B14488">
        <w:rPr>
          <w:rFonts w:asciiTheme="minorEastAsia" w:hAnsiTheme="minorEastAsia" w:hint="eastAsia"/>
          <w:b/>
          <w:bdr w:val="single" w:sz="4" w:space="0" w:color="auto"/>
        </w:rPr>
        <w:t>広報部発行</w:t>
      </w:r>
      <w:r w:rsidRPr="00B14488">
        <w:rPr>
          <w:rFonts w:asciiTheme="minorEastAsia" w:hAnsiTheme="minorEastAsia" w:hint="eastAsia"/>
          <w:b/>
        </w:rPr>
        <w:t>第２回役員班長会議</w:t>
      </w:r>
    </w:p>
    <w:p w:rsidR="00B14488" w:rsidRPr="00B14488" w:rsidRDefault="00B14488" w:rsidP="00E27782">
      <w:pPr>
        <w:pBdr>
          <w:top w:val="single" w:sz="4" w:space="1" w:color="auto"/>
          <w:left w:val="single" w:sz="4" w:space="4" w:color="auto"/>
          <w:bottom w:val="single" w:sz="4" w:space="1" w:color="auto"/>
          <w:right w:val="single" w:sz="4" w:space="4" w:color="auto"/>
        </w:pBdr>
        <w:rPr>
          <w:rFonts w:asciiTheme="minorEastAsia" w:hAnsiTheme="minorEastAsia"/>
          <w:bdr w:val="single" w:sz="4" w:space="0" w:color="auto"/>
        </w:rPr>
      </w:pPr>
      <w:r w:rsidRPr="00B14488">
        <w:rPr>
          <w:rFonts w:asciiTheme="minorEastAsia" w:hAnsiTheme="minorEastAsia" w:hint="eastAsia"/>
        </w:rPr>
        <w:t>〔</w:t>
      </w:r>
      <w:r>
        <w:rPr>
          <w:rFonts w:asciiTheme="minorEastAsia" w:hAnsiTheme="minorEastAsia" w:hint="eastAsia"/>
        </w:rPr>
        <w:t>議事録ダイジェスト版〕平成２８年７月１０日会場新井山ハウス十時～【会長報告】</w:t>
      </w:r>
    </w:p>
    <w:p w:rsidR="006632B2" w:rsidRDefault="00B14488" w:rsidP="00E27782">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w:t>
      </w:r>
      <w:r w:rsidR="00B666DF">
        <w:rPr>
          <w:rFonts w:asciiTheme="minorEastAsia" w:hAnsiTheme="minorEastAsia" w:hint="eastAsia"/>
        </w:rPr>
        <w:t>荒井山倶楽部の発足と状況</w:t>
      </w:r>
    </w:p>
    <w:p w:rsidR="00B666DF" w:rsidRDefault="00B666DF" w:rsidP="00E27782">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現在麻雀カラオケでスタート水曜１３時より開始、囲碁将棋会員</w:t>
      </w:r>
      <w:r w:rsidR="00E27782">
        <w:rPr>
          <w:rFonts w:asciiTheme="minorEastAsia" w:hAnsiTheme="minorEastAsia" w:hint="eastAsia"/>
        </w:rPr>
        <w:t>同時</w:t>
      </w:r>
      <w:r>
        <w:rPr>
          <w:rFonts w:asciiTheme="minorEastAsia" w:hAnsiTheme="minorEastAsia" w:hint="eastAsia"/>
        </w:rPr>
        <w:t>募集中、</w:t>
      </w:r>
    </w:p>
    <w:p w:rsidR="007C54C3" w:rsidRDefault="00B666DF" w:rsidP="00E27782">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○広報さっぽろ現在業者委託で配布料を１部１０円札幌市が支払っている。本来町内会が配布する事が基本で来年３月</w:t>
      </w:r>
      <w:r w:rsidR="007C54C3">
        <w:rPr>
          <w:rFonts w:asciiTheme="minorEastAsia" w:hAnsiTheme="minorEastAsia" w:hint="eastAsia"/>
        </w:rPr>
        <w:t>迄</w:t>
      </w:r>
      <w:r>
        <w:rPr>
          <w:rFonts w:asciiTheme="minorEastAsia" w:hAnsiTheme="minorEastAsia" w:hint="eastAsia"/>
        </w:rPr>
        <w:t>に検討し町内会全体を把握したい。</w:t>
      </w:r>
      <w:r w:rsidR="007C54C3">
        <w:rPr>
          <w:rFonts w:asciiTheme="minorEastAsia" w:hAnsiTheme="minorEastAsia" w:hint="eastAsia"/>
        </w:rPr>
        <w:t>○新街区で新たな建築物件の動きがあり注視していきたい</w:t>
      </w:r>
    </w:p>
    <w:p w:rsidR="006632B2" w:rsidRDefault="007C54C3" w:rsidP="00E27782">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○ラジオ体操開始時期の誤り</w:t>
      </w:r>
    </w:p>
    <w:p w:rsidR="007C54C3" w:rsidRDefault="007C54C3" w:rsidP="00E27782">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 xml:space="preserve">　７月２６日からが正解です</w:t>
      </w:r>
    </w:p>
    <w:p w:rsidR="006632B2" w:rsidRDefault="007C54C3" w:rsidP="00E27782">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○ラジオ体操は前年同様、安保さん西澤さん中心で６時２０</w:t>
      </w:r>
      <w:r w:rsidR="00287610">
        <w:rPr>
          <w:rFonts w:asciiTheme="minorEastAsia" w:hAnsiTheme="minorEastAsia" w:hint="eastAsia"/>
        </w:rPr>
        <w:t>分</w:t>
      </w:r>
      <w:r>
        <w:rPr>
          <w:rFonts w:asciiTheme="minorEastAsia" w:hAnsiTheme="minorEastAsia" w:hint="eastAsia"/>
        </w:rPr>
        <w:t>よりスタート・皆勤賞参加賞もある。模範体操は高学年の生徒さんに依頼し西澤氏に一任</w:t>
      </w:r>
    </w:p>
    <w:p w:rsidR="007C54C3" w:rsidRDefault="007C54C3"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○七夕まつり女性部スタッフ</w:t>
      </w:r>
    </w:p>
    <w:p w:rsidR="007C54C3" w:rsidRDefault="007C54C3"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初野さん・６班福田さん・長谷川さん・三上さん・</w:t>
      </w:r>
      <w:r w:rsidR="00702EFB">
        <w:rPr>
          <w:rFonts w:asciiTheme="minorEastAsia" w:hAnsiTheme="minorEastAsia" w:hint="eastAsia"/>
        </w:rPr>
        <w:t>金子葉子さん・安保さん・榎本さん・小倉さん・松浦和代さん・１６班</w:t>
      </w:r>
      <w:r>
        <w:rPr>
          <w:rFonts w:asciiTheme="minorEastAsia" w:hAnsiTheme="minorEastAsia" w:hint="eastAsia"/>
        </w:rPr>
        <w:t>山田さん・</w:t>
      </w:r>
      <w:r w:rsidR="006E7A57">
        <w:rPr>
          <w:rFonts w:asciiTheme="minorEastAsia" w:hAnsiTheme="minorEastAsia" w:hint="eastAsia"/>
        </w:rPr>
        <w:t>高田さん</w:t>
      </w:r>
    </w:p>
    <w:p w:rsidR="007C54C3" w:rsidRDefault="007C54C3"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○七夕男性スタッフ</w:t>
      </w:r>
    </w:p>
    <w:p w:rsidR="007C54C3" w:rsidRDefault="007C54C3"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三上さん・小沢睦さん・</w:t>
      </w:r>
      <w:r w:rsidR="006E7A57">
        <w:rPr>
          <w:rFonts w:asciiTheme="minorEastAsia" w:hAnsiTheme="minorEastAsia" w:hint="eastAsia"/>
        </w:rPr>
        <w:t>林さん</w:t>
      </w:r>
    </w:p>
    <w:p w:rsidR="006E7A57" w:rsidRDefault="006E7A57"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・鶴羽さん・羽鳥さん</w:t>
      </w:r>
    </w:p>
    <w:p w:rsidR="007C54C3" w:rsidRDefault="006E7A57"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○昨年と違う点</w:t>
      </w:r>
    </w:p>
    <w:p w:rsidR="006E7A57" w:rsidRDefault="006E7A57"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ソフトクリームを廃止し綿あめを２基にした。コーヒーマシンーン５０円とする</w:t>
      </w:r>
    </w:p>
    <w:p w:rsidR="006E7A57" w:rsidRDefault="006E7A57"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○焼きそばは２５０食に増量し</w:t>
      </w:r>
    </w:p>
    <w:p w:rsidR="006E7A57" w:rsidRPr="006E7A57" w:rsidRDefault="006E7A57"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子供盆踊りについては六花亭のどら焼きを１００個・光ブレスレット１００も用意する。</w:t>
      </w:r>
    </w:p>
    <w:p w:rsidR="006632B2" w:rsidRDefault="006E7A57"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○雨天時の判断は午前８時に３役で判断し雨の時も綿あめ・ポップコーン・子供土産は</w:t>
      </w:r>
      <w:r w:rsidR="005D4742">
        <w:rPr>
          <w:rFonts w:asciiTheme="minorEastAsia" w:hAnsiTheme="minorEastAsia" w:hint="eastAsia"/>
        </w:rPr>
        <w:t>配</w:t>
      </w:r>
      <w:r>
        <w:rPr>
          <w:rFonts w:asciiTheme="minorEastAsia" w:hAnsiTheme="minorEastAsia" w:hint="eastAsia"/>
        </w:rPr>
        <w:t>る。</w:t>
      </w:r>
      <w:r w:rsidR="005D4742">
        <w:rPr>
          <w:rFonts w:asciiTheme="minorEastAsia" w:hAnsiTheme="minorEastAsia" w:hint="eastAsia"/>
        </w:rPr>
        <w:t>焼きそば食材はキャンセルする</w:t>
      </w:r>
    </w:p>
    <w:p w:rsidR="006632B2" w:rsidRDefault="005D4742"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○見守り活動</w:t>
      </w:r>
    </w:p>
    <w:p w:rsidR="005D4742" w:rsidRDefault="005D4742"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先月の見守りネットワークに参加する方が１名増えられ計９名となった。</w:t>
      </w:r>
    </w:p>
    <w:p w:rsidR="005D4742" w:rsidRDefault="005D4742"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○女性部</w:t>
      </w:r>
      <w:r w:rsidR="00287610">
        <w:rPr>
          <w:rFonts w:asciiTheme="minorEastAsia" w:hAnsiTheme="minorEastAsia" w:hint="eastAsia"/>
        </w:rPr>
        <w:t xml:space="preserve">　</w:t>
      </w:r>
      <w:r>
        <w:rPr>
          <w:rFonts w:asciiTheme="minorEastAsia" w:hAnsiTheme="minorEastAsia" w:hint="eastAsia"/>
        </w:rPr>
        <w:t>７月２３日陶芸体験教室。現在１４名。８月６日ステンドグラス体験教室を予定。</w:t>
      </w:r>
    </w:p>
    <w:p w:rsidR="005D4742" w:rsidRDefault="005D4742"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○保安部</w:t>
      </w:r>
      <w:r w:rsidR="00287610">
        <w:rPr>
          <w:rFonts w:asciiTheme="minorEastAsia" w:hAnsiTheme="minorEastAsia" w:hint="eastAsia"/>
        </w:rPr>
        <w:t xml:space="preserve">　</w:t>
      </w:r>
      <w:r>
        <w:rPr>
          <w:rFonts w:asciiTheme="minorEastAsia" w:hAnsiTheme="minorEastAsia" w:hint="eastAsia"/>
        </w:rPr>
        <w:t>７月２４日大倉山貯水散策は現在１８名。防災体験ツアーを９月に白石防災センターで予定。</w:t>
      </w:r>
    </w:p>
    <w:p w:rsidR="006632B2" w:rsidRDefault="005D4742"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○衛生部</w:t>
      </w:r>
      <w:r w:rsidR="00287610">
        <w:rPr>
          <w:rFonts w:asciiTheme="minorEastAsia" w:hAnsiTheme="minorEastAsia" w:hint="eastAsia"/>
        </w:rPr>
        <w:t xml:space="preserve">　</w:t>
      </w:r>
      <w:r>
        <w:rPr>
          <w:rFonts w:asciiTheme="minorEastAsia" w:hAnsiTheme="minorEastAsia" w:hint="eastAsia"/>
        </w:rPr>
        <w:t>ゴミステーションの予算１５万が突破され予算オーバーとなっている。今後計画されている班は相談願います。</w:t>
      </w:r>
    </w:p>
    <w:p w:rsidR="005D4742" w:rsidRDefault="005D4742"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○会計部</w:t>
      </w:r>
      <w:r w:rsidR="00E27782">
        <w:rPr>
          <w:rFonts w:asciiTheme="minorEastAsia" w:hAnsiTheme="minorEastAsia" w:hint="eastAsia"/>
        </w:rPr>
        <w:t xml:space="preserve">　荒井山倶楽部関連でカラオケ機械等１０万近くの出費となっている。広報費は印刷関係含め１６０％</w:t>
      </w:r>
    </w:p>
    <w:p w:rsidR="00BF621C" w:rsidRPr="00E27782" w:rsidRDefault="00E27782" w:rsidP="00E27782">
      <w:pPr>
        <w:pBdr>
          <w:top w:val="single" w:sz="4" w:space="1" w:color="auto"/>
          <w:left w:val="single" w:sz="4" w:space="1" w:color="auto"/>
          <w:bottom w:val="single" w:sz="4" w:space="1" w:color="auto"/>
          <w:right w:val="single" w:sz="4" w:space="1" w:color="auto"/>
        </w:pBdr>
        <w:rPr>
          <w:rFonts w:asciiTheme="minorEastAsia" w:hAnsiTheme="minorEastAsia"/>
        </w:rPr>
      </w:pPr>
      <w:r>
        <w:rPr>
          <w:rFonts w:asciiTheme="minorEastAsia" w:hAnsiTheme="minorEastAsia" w:hint="eastAsia"/>
        </w:rPr>
        <w:t>○集合住宅で会員の代理でイベント参加することを認めるかどうかは総会決議としたい。</w:t>
      </w:r>
    </w:p>
    <w:p w:rsidR="00B80B2C" w:rsidRDefault="00BF621C">
      <w:pPr>
        <w:rPr>
          <w:rFonts w:ascii="魚石行書" w:eastAsia="魚石行書" w:hAnsi="魚石行書"/>
          <w:sz w:val="21"/>
          <w:szCs w:val="21"/>
        </w:rPr>
      </w:pPr>
      <w:r>
        <w:rPr>
          <w:rFonts w:ascii="魚石行書" w:eastAsia="魚石行書" w:hAnsi="魚石行書" w:hint="eastAsia"/>
          <w:noProof/>
          <w:sz w:val="72"/>
          <w:szCs w:val="72"/>
        </w:rPr>
        <w:lastRenderedPageBreak/>
        <w:drawing>
          <wp:inline distT="0" distB="0" distL="0" distR="0" wp14:anchorId="09484A18" wp14:editId="354F38AF">
            <wp:extent cx="2514602" cy="1676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年荒井山倶楽部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9359" cy="1679571"/>
                    </a:xfrm>
                    <a:prstGeom prst="rect">
                      <a:avLst/>
                    </a:prstGeom>
                  </pic:spPr>
                </pic:pic>
              </a:graphicData>
            </a:graphic>
          </wp:inline>
        </w:drawing>
      </w:r>
    </w:p>
    <w:p w:rsidR="00B80B2C" w:rsidRDefault="00B80B2C">
      <w:pPr>
        <w:rPr>
          <w:rFonts w:ascii="魚石行書" w:eastAsia="魚石行書" w:hAnsi="魚石行書"/>
          <w:sz w:val="21"/>
          <w:szCs w:val="21"/>
        </w:rPr>
      </w:pPr>
      <w:r>
        <w:rPr>
          <w:rFonts w:ascii="魚石行書" w:eastAsia="魚石行書" w:hAnsi="魚石行書"/>
          <w:noProof/>
          <w:sz w:val="21"/>
          <w:szCs w:val="21"/>
        </w:rPr>
        <w:drawing>
          <wp:inline distT="0" distB="0" distL="0" distR="0">
            <wp:extent cx="3270885" cy="2180590"/>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年荒井山倶楽部.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0885" cy="2180590"/>
                    </a:xfrm>
                    <a:prstGeom prst="rect">
                      <a:avLst/>
                    </a:prstGeom>
                  </pic:spPr>
                </pic:pic>
              </a:graphicData>
            </a:graphic>
          </wp:inline>
        </w:drawing>
      </w:r>
    </w:p>
    <w:p w:rsidR="000369D7" w:rsidRDefault="00BF621C">
      <w:pPr>
        <w:rPr>
          <w:rFonts w:ascii="魚石行書" w:eastAsia="魚石行書" w:hAnsi="魚石行書"/>
          <w:sz w:val="21"/>
          <w:szCs w:val="21"/>
        </w:rPr>
      </w:pPr>
      <w:r w:rsidRPr="002E7AD2">
        <w:rPr>
          <w:rFonts w:asciiTheme="minorEastAsia" w:hAnsiTheme="minorEastAsia" w:hint="eastAsia"/>
          <w:noProof/>
          <w:sz w:val="18"/>
          <w:szCs w:val="18"/>
        </w:rPr>
        <w:drawing>
          <wp:inline distT="0" distB="0" distL="0" distR="0" wp14:anchorId="1CD267DD" wp14:editId="4EE74C0C">
            <wp:extent cx="3084830" cy="1542875"/>
            <wp:effectExtent l="0" t="0" r="127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年聖心水遣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5919" cy="1543420"/>
                    </a:xfrm>
                    <a:prstGeom prst="rect">
                      <a:avLst/>
                    </a:prstGeom>
                  </pic:spPr>
                </pic:pic>
              </a:graphicData>
            </a:graphic>
          </wp:inline>
        </w:drawing>
      </w:r>
    </w:p>
    <w:p w:rsidR="00B80B2C" w:rsidRDefault="00B80B2C" w:rsidP="00487083">
      <w:pPr>
        <w:rPr>
          <w:rFonts w:asciiTheme="minorEastAsia" w:hAnsiTheme="minorEastAsia"/>
          <w:bdr w:val="single" w:sz="4" w:space="0" w:color="auto"/>
        </w:rPr>
      </w:pPr>
      <w:r>
        <w:rPr>
          <w:rFonts w:asciiTheme="minorEastAsia" w:hAnsiTheme="minorEastAsia"/>
          <w:noProof/>
          <w:bdr w:val="single" w:sz="4" w:space="0" w:color="auto"/>
        </w:rPr>
        <w:drawing>
          <wp:inline distT="0" distB="0" distL="0" distR="0" wp14:anchorId="223DD010" wp14:editId="3863C41D">
            <wp:extent cx="2506051" cy="1409700"/>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ｺﾞﾐｽﾃｰｼｮﾝ２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8130" cy="1410870"/>
                    </a:xfrm>
                    <a:prstGeom prst="rect">
                      <a:avLst/>
                    </a:prstGeom>
                  </pic:spPr>
                </pic:pic>
              </a:graphicData>
            </a:graphic>
          </wp:inline>
        </w:drawing>
      </w:r>
    </w:p>
    <w:p w:rsidR="007E516F" w:rsidRDefault="006A59F6" w:rsidP="00487083">
      <w:pPr>
        <w:rPr>
          <w:rFonts w:asciiTheme="minorEastAsia" w:hAnsiTheme="minorEastAsia"/>
        </w:rPr>
      </w:pPr>
      <w:r w:rsidRPr="006A59F6">
        <w:rPr>
          <w:rFonts w:asciiTheme="minorEastAsia" w:hAnsiTheme="minorEastAsia" w:hint="eastAsia"/>
          <w:bdr w:val="single" w:sz="4" w:space="0" w:color="auto"/>
        </w:rPr>
        <w:t>コラム荒井山</w:t>
      </w:r>
      <w:r w:rsidR="00AB5106">
        <w:rPr>
          <w:rFonts w:asciiTheme="minorEastAsia" w:hAnsiTheme="minorEastAsia" w:hint="eastAsia"/>
        </w:rPr>
        <w:t>太陽系外の一番地球に近い惑星</w:t>
      </w:r>
      <w:r w:rsidR="000369D7">
        <w:rPr>
          <w:rFonts w:asciiTheme="minorEastAsia" w:hAnsiTheme="minorEastAsia" w:hint="eastAsia"/>
        </w:rPr>
        <w:t>、</w:t>
      </w:r>
      <w:r w:rsidR="00AB5106">
        <w:rPr>
          <w:rFonts w:asciiTheme="minorEastAsia" w:hAnsiTheme="minorEastAsia" w:hint="eastAsia"/>
        </w:rPr>
        <w:t>ケタ</w:t>
      </w:r>
      <w:r w:rsidR="007E516F">
        <w:rPr>
          <w:rFonts w:asciiTheme="minorEastAsia" w:hAnsiTheme="minorEastAsia" w:hint="eastAsia"/>
        </w:rPr>
        <w:t>ウルス</w:t>
      </w:r>
      <w:r w:rsidR="00AB5106">
        <w:rPr>
          <w:rFonts w:asciiTheme="minorEastAsia" w:hAnsiTheme="minorEastAsia" w:hint="eastAsia"/>
        </w:rPr>
        <w:t>アルファ</w:t>
      </w:r>
      <w:r w:rsidR="000211B0">
        <w:rPr>
          <w:rFonts w:asciiTheme="minorEastAsia" w:hAnsiTheme="minorEastAsia" w:hint="eastAsia"/>
        </w:rPr>
        <w:t>ー星までの距離は４光</w:t>
      </w:r>
      <w:r w:rsidR="00AB5106">
        <w:rPr>
          <w:rFonts w:asciiTheme="minorEastAsia" w:hAnsiTheme="minorEastAsia" w:hint="eastAsia"/>
        </w:rPr>
        <w:t>年、太陽をピンポン玉に縮小すれば４メートルの距離でレーザー推進力を使うと２０年で到達するそうだ。夢のような話だが無人船であれば可能だそうだ。</w:t>
      </w:r>
      <w:r w:rsidR="000369D7">
        <w:rPr>
          <w:rFonts w:asciiTheme="minorEastAsia" w:hAnsiTheme="minorEastAsia" w:hint="eastAsia"/>
        </w:rPr>
        <w:t>夢無き者に成功なしとは吉田松陰先生の言葉だが荒井山ハウスの展望の夢も大いに</w:t>
      </w:r>
      <w:r w:rsidR="000211B0">
        <w:rPr>
          <w:rFonts w:asciiTheme="minorEastAsia" w:hAnsiTheme="minorEastAsia" w:hint="eastAsia"/>
        </w:rPr>
        <w:t>見て</w:t>
      </w:r>
      <w:r w:rsidR="00AB5106">
        <w:rPr>
          <w:rFonts w:asciiTheme="minorEastAsia" w:hAnsiTheme="minorEastAsia" w:hint="eastAsia"/>
        </w:rPr>
        <w:t>みたいものだ。</w:t>
      </w:r>
      <w:r w:rsidR="007E516F">
        <w:rPr>
          <w:rFonts w:asciiTheme="minorEastAsia" w:hAnsiTheme="minorEastAsia" w:hint="eastAsia"/>
        </w:rPr>
        <w:t>（戎記）</w:t>
      </w:r>
    </w:p>
    <w:p w:rsidR="000369D7" w:rsidRDefault="007E516F" w:rsidP="00487083">
      <w:pPr>
        <w:rPr>
          <w:rFonts w:asciiTheme="minorEastAsia" w:hAnsiTheme="minorEastAsia"/>
        </w:rPr>
      </w:pPr>
      <w:r>
        <w:rPr>
          <w:rFonts w:asciiTheme="minorEastAsia" w:hAnsiTheme="minorEastAsia" w:hint="eastAsia"/>
        </w:rPr>
        <w:t>○資源回収状況６月</w:t>
      </w:r>
    </w:p>
    <w:tbl>
      <w:tblPr>
        <w:tblStyle w:val="af5"/>
        <w:tblpPr w:leftFromText="142" w:rightFromText="142" w:vertAnchor="text" w:tblpX="-43" w:tblpY="1"/>
        <w:tblW w:w="3667" w:type="dxa"/>
        <w:tblLook w:val="04A0" w:firstRow="1" w:lastRow="0" w:firstColumn="1" w:lastColumn="0" w:noHBand="0" w:noVBand="1"/>
      </w:tblPr>
      <w:tblGrid>
        <w:gridCol w:w="1345"/>
        <w:gridCol w:w="1068"/>
        <w:gridCol w:w="1254"/>
      </w:tblGrid>
      <w:tr w:rsidR="00E17E30" w:rsidTr="002E7AD2">
        <w:trPr>
          <w:trHeight w:val="346"/>
        </w:trPr>
        <w:tc>
          <w:tcPr>
            <w:tcW w:w="1345" w:type="dxa"/>
          </w:tcPr>
          <w:p w:rsidR="00E17E30" w:rsidRPr="002E7AD2" w:rsidRDefault="00E17E30" w:rsidP="002E7AD2">
            <w:pPr>
              <w:rPr>
                <w:rFonts w:asciiTheme="minorEastAsia" w:hAnsiTheme="minorEastAsia"/>
                <w:sz w:val="18"/>
                <w:szCs w:val="18"/>
              </w:rPr>
            </w:pPr>
            <w:r w:rsidRPr="002E7AD2">
              <w:rPr>
                <w:rFonts w:asciiTheme="minorEastAsia" w:hAnsiTheme="minorEastAsia" w:hint="eastAsia"/>
                <w:sz w:val="18"/>
                <w:szCs w:val="18"/>
              </w:rPr>
              <w:t>新聞</w:t>
            </w:r>
          </w:p>
        </w:tc>
        <w:tc>
          <w:tcPr>
            <w:tcW w:w="1068" w:type="dxa"/>
          </w:tcPr>
          <w:p w:rsidR="00E17E30" w:rsidRPr="000369D7" w:rsidRDefault="002E7AD2" w:rsidP="002E7AD2">
            <w:pPr>
              <w:rPr>
                <w:rFonts w:asciiTheme="minorEastAsia" w:hAnsiTheme="minorEastAsia"/>
                <w:sz w:val="18"/>
                <w:szCs w:val="18"/>
              </w:rPr>
            </w:pPr>
            <w:r w:rsidRPr="000369D7">
              <w:rPr>
                <w:rFonts w:asciiTheme="minorEastAsia" w:hAnsiTheme="minorEastAsia" w:hint="eastAsia"/>
                <w:sz w:val="18"/>
                <w:szCs w:val="18"/>
              </w:rPr>
              <w:t>2640ｋｇ</w:t>
            </w:r>
          </w:p>
        </w:tc>
        <w:tc>
          <w:tcPr>
            <w:tcW w:w="1254" w:type="dxa"/>
          </w:tcPr>
          <w:p w:rsidR="00E17E30" w:rsidRPr="000369D7" w:rsidRDefault="002E7AD2" w:rsidP="00A84EFE">
            <w:pPr>
              <w:jc w:val="center"/>
              <w:rPr>
                <w:rFonts w:asciiTheme="minorEastAsia" w:hAnsiTheme="minorEastAsia"/>
                <w:sz w:val="18"/>
                <w:szCs w:val="18"/>
              </w:rPr>
            </w:pPr>
            <w:r w:rsidRPr="000369D7">
              <w:rPr>
                <w:rFonts w:asciiTheme="minorEastAsia" w:hAnsiTheme="minorEastAsia" w:hint="eastAsia"/>
                <w:sz w:val="18"/>
                <w:szCs w:val="18"/>
              </w:rPr>
              <w:t>10.560円</w:t>
            </w:r>
          </w:p>
        </w:tc>
      </w:tr>
      <w:tr w:rsidR="00E17E30" w:rsidTr="002E7AD2">
        <w:trPr>
          <w:trHeight w:val="332"/>
        </w:trPr>
        <w:tc>
          <w:tcPr>
            <w:tcW w:w="1345" w:type="dxa"/>
          </w:tcPr>
          <w:p w:rsidR="00E17E30" w:rsidRPr="002E7AD2" w:rsidRDefault="00E17E30" w:rsidP="002E7AD2">
            <w:pPr>
              <w:rPr>
                <w:rFonts w:asciiTheme="minorEastAsia" w:hAnsiTheme="minorEastAsia"/>
                <w:sz w:val="18"/>
                <w:szCs w:val="18"/>
              </w:rPr>
            </w:pPr>
            <w:r w:rsidRPr="002E7AD2">
              <w:rPr>
                <w:rFonts w:asciiTheme="minorEastAsia" w:hAnsiTheme="minorEastAsia" w:hint="eastAsia"/>
                <w:sz w:val="18"/>
                <w:szCs w:val="18"/>
              </w:rPr>
              <w:t>雑誌</w:t>
            </w:r>
          </w:p>
        </w:tc>
        <w:tc>
          <w:tcPr>
            <w:tcW w:w="1068" w:type="dxa"/>
          </w:tcPr>
          <w:p w:rsidR="00E17E30" w:rsidRPr="000369D7" w:rsidRDefault="002E7AD2" w:rsidP="002E7AD2">
            <w:pPr>
              <w:rPr>
                <w:rFonts w:asciiTheme="minorEastAsia" w:hAnsiTheme="minorEastAsia"/>
                <w:sz w:val="18"/>
                <w:szCs w:val="18"/>
              </w:rPr>
            </w:pPr>
            <w:r w:rsidRPr="000369D7">
              <w:rPr>
                <w:rFonts w:asciiTheme="minorEastAsia" w:hAnsiTheme="minorEastAsia" w:hint="eastAsia"/>
                <w:sz w:val="18"/>
                <w:szCs w:val="18"/>
              </w:rPr>
              <w:t>410ｋｇ</w:t>
            </w:r>
          </w:p>
        </w:tc>
        <w:tc>
          <w:tcPr>
            <w:tcW w:w="1254" w:type="dxa"/>
          </w:tcPr>
          <w:p w:rsidR="00E17E30" w:rsidRPr="000369D7" w:rsidRDefault="002E7AD2" w:rsidP="002E7AD2">
            <w:pPr>
              <w:rPr>
                <w:rFonts w:asciiTheme="minorEastAsia" w:hAnsiTheme="minorEastAsia"/>
                <w:sz w:val="18"/>
                <w:szCs w:val="18"/>
              </w:rPr>
            </w:pPr>
            <w:r w:rsidRPr="000369D7">
              <w:rPr>
                <w:rFonts w:asciiTheme="minorEastAsia" w:hAnsiTheme="minorEastAsia" w:hint="eastAsia"/>
                <w:sz w:val="18"/>
                <w:szCs w:val="18"/>
              </w:rPr>
              <w:t xml:space="preserve">　　820円</w:t>
            </w:r>
          </w:p>
        </w:tc>
      </w:tr>
      <w:tr w:rsidR="00E17E30" w:rsidTr="002E7AD2">
        <w:trPr>
          <w:trHeight w:val="346"/>
        </w:trPr>
        <w:tc>
          <w:tcPr>
            <w:tcW w:w="1345" w:type="dxa"/>
          </w:tcPr>
          <w:p w:rsidR="00E17E30" w:rsidRPr="002E7AD2" w:rsidRDefault="00E17E30" w:rsidP="002E7AD2">
            <w:pPr>
              <w:rPr>
                <w:rFonts w:asciiTheme="minorEastAsia" w:hAnsiTheme="minorEastAsia"/>
                <w:sz w:val="18"/>
                <w:szCs w:val="18"/>
              </w:rPr>
            </w:pPr>
            <w:r w:rsidRPr="002E7AD2">
              <w:rPr>
                <w:rFonts w:asciiTheme="minorEastAsia" w:hAnsiTheme="minorEastAsia" w:hint="eastAsia"/>
                <w:sz w:val="18"/>
                <w:szCs w:val="18"/>
              </w:rPr>
              <w:t>段ボール</w:t>
            </w:r>
          </w:p>
        </w:tc>
        <w:tc>
          <w:tcPr>
            <w:tcW w:w="1068" w:type="dxa"/>
          </w:tcPr>
          <w:p w:rsidR="00E17E30" w:rsidRPr="000369D7" w:rsidRDefault="002E7AD2" w:rsidP="002E7AD2">
            <w:pPr>
              <w:rPr>
                <w:rFonts w:asciiTheme="minorEastAsia" w:hAnsiTheme="minorEastAsia"/>
                <w:sz w:val="18"/>
                <w:szCs w:val="18"/>
              </w:rPr>
            </w:pPr>
            <w:r w:rsidRPr="000369D7">
              <w:rPr>
                <w:rFonts w:asciiTheme="minorEastAsia" w:hAnsiTheme="minorEastAsia" w:hint="eastAsia"/>
                <w:sz w:val="18"/>
                <w:szCs w:val="18"/>
              </w:rPr>
              <w:t>1,000ｋg</w:t>
            </w:r>
          </w:p>
        </w:tc>
        <w:tc>
          <w:tcPr>
            <w:tcW w:w="1254" w:type="dxa"/>
          </w:tcPr>
          <w:p w:rsidR="00E17E30" w:rsidRPr="000369D7" w:rsidRDefault="002E7AD2" w:rsidP="002E7AD2">
            <w:pPr>
              <w:ind w:firstLineChars="100" w:firstLine="180"/>
              <w:rPr>
                <w:rFonts w:asciiTheme="minorEastAsia" w:hAnsiTheme="minorEastAsia"/>
                <w:sz w:val="18"/>
                <w:szCs w:val="18"/>
              </w:rPr>
            </w:pPr>
            <w:r w:rsidRPr="000369D7">
              <w:rPr>
                <w:rFonts w:asciiTheme="minorEastAsia" w:hAnsiTheme="minorEastAsia" w:hint="eastAsia"/>
                <w:sz w:val="18"/>
                <w:szCs w:val="18"/>
              </w:rPr>
              <w:t>2,000円</w:t>
            </w:r>
          </w:p>
        </w:tc>
      </w:tr>
      <w:tr w:rsidR="00E17E30" w:rsidTr="002E7AD2">
        <w:trPr>
          <w:trHeight w:val="346"/>
        </w:trPr>
        <w:tc>
          <w:tcPr>
            <w:tcW w:w="1345" w:type="dxa"/>
          </w:tcPr>
          <w:p w:rsidR="00E17E30" w:rsidRPr="002E7AD2" w:rsidRDefault="00E17E30" w:rsidP="002E7AD2">
            <w:pPr>
              <w:rPr>
                <w:rFonts w:asciiTheme="minorEastAsia" w:hAnsiTheme="minorEastAsia"/>
                <w:sz w:val="18"/>
                <w:szCs w:val="18"/>
              </w:rPr>
            </w:pPr>
            <w:r w:rsidRPr="002E7AD2">
              <w:rPr>
                <w:rFonts w:asciiTheme="minorEastAsia" w:hAnsiTheme="minorEastAsia" w:hint="eastAsia"/>
                <w:sz w:val="18"/>
                <w:szCs w:val="18"/>
              </w:rPr>
              <w:t>牛乳パック</w:t>
            </w:r>
          </w:p>
        </w:tc>
        <w:tc>
          <w:tcPr>
            <w:tcW w:w="1068" w:type="dxa"/>
          </w:tcPr>
          <w:p w:rsidR="00E17E30" w:rsidRPr="000369D7" w:rsidRDefault="002E7AD2" w:rsidP="002E7AD2">
            <w:pPr>
              <w:rPr>
                <w:rFonts w:asciiTheme="minorEastAsia" w:hAnsiTheme="minorEastAsia"/>
                <w:sz w:val="18"/>
                <w:szCs w:val="18"/>
              </w:rPr>
            </w:pPr>
            <w:r w:rsidRPr="000369D7">
              <w:rPr>
                <w:rFonts w:ascii="魚石行書" w:eastAsia="魚石行書" w:hAnsi="魚石行書" w:hint="eastAsia"/>
                <w:sz w:val="18"/>
                <w:szCs w:val="18"/>
              </w:rPr>
              <w:t xml:space="preserve">   </w:t>
            </w:r>
            <w:r w:rsidR="00363A25" w:rsidRPr="000369D7">
              <w:rPr>
                <w:rFonts w:asciiTheme="minorEastAsia" w:hAnsiTheme="minorEastAsia" w:hint="eastAsia"/>
                <w:sz w:val="18"/>
                <w:szCs w:val="18"/>
              </w:rPr>
              <w:t>22kg</w:t>
            </w:r>
          </w:p>
        </w:tc>
        <w:tc>
          <w:tcPr>
            <w:tcW w:w="1254" w:type="dxa"/>
          </w:tcPr>
          <w:p w:rsidR="00E17E30" w:rsidRPr="000369D7" w:rsidRDefault="00363A25" w:rsidP="00363A25">
            <w:pPr>
              <w:rPr>
                <w:rFonts w:asciiTheme="minorEastAsia" w:hAnsiTheme="minorEastAsia"/>
                <w:sz w:val="18"/>
                <w:szCs w:val="18"/>
              </w:rPr>
            </w:pPr>
            <w:r w:rsidRPr="000369D7">
              <w:rPr>
                <w:rFonts w:ascii="魚石行書" w:eastAsia="魚石行書" w:hAnsi="魚石行書" w:hint="eastAsia"/>
                <w:sz w:val="18"/>
                <w:szCs w:val="18"/>
              </w:rPr>
              <w:t xml:space="preserve">  </w:t>
            </w:r>
            <w:r w:rsidR="00A84EFE">
              <w:rPr>
                <w:rFonts w:ascii="魚石行書" w:eastAsia="魚石行書" w:hAnsi="魚石行書" w:hint="eastAsia"/>
                <w:sz w:val="18"/>
                <w:szCs w:val="18"/>
              </w:rPr>
              <w:t xml:space="preserve">　</w:t>
            </w:r>
            <w:r w:rsidRPr="000369D7">
              <w:rPr>
                <w:rFonts w:asciiTheme="minorEastAsia" w:hAnsiTheme="minorEastAsia" w:hint="eastAsia"/>
                <w:sz w:val="18"/>
                <w:szCs w:val="18"/>
              </w:rPr>
              <w:t>110円</w:t>
            </w:r>
          </w:p>
        </w:tc>
      </w:tr>
      <w:tr w:rsidR="00E17E30" w:rsidTr="002E7AD2">
        <w:trPr>
          <w:trHeight w:val="332"/>
        </w:trPr>
        <w:tc>
          <w:tcPr>
            <w:tcW w:w="1345" w:type="dxa"/>
          </w:tcPr>
          <w:p w:rsidR="00E17E30" w:rsidRPr="00E17E30" w:rsidRDefault="00363A25" w:rsidP="002E7AD2">
            <w:pPr>
              <w:rPr>
                <w:rFonts w:asciiTheme="minorEastAsia" w:hAnsiTheme="minorEastAsia"/>
              </w:rPr>
            </w:pPr>
            <w:r>
              <w:rPr>
                <w:rFonts w:asciiTheme="minorEastAsia" w:hAnsiTheme="minorEastAsia" w:hint="eastAsia"/>
              </w:rPr>
              <w:t>鉄類</w:t>
            </w:r>
          </w:p>
        </w:tc>
        <w:tc>
          <w:tcPr>
            <w:tcW w:w="1068" w:type="dxa"/>
          </w:tcPr>
          <w:p w:rsidR="00E17E30" w:rsidRPr="000369D7" w:rsidRDefault="00363A25" w:rsidP="00180E67">
            <w:pPr>
              <w:ind w:firstLineChars="100" w:firstLine="180"/>
              <w:rPr>
                <w:rFonts w:asciiTheme="minorEastAsia" w:hAnsiTheme="minorEastAsia"/>
                <w:sz w:val="18"/>
                <w:szCs w:val="18"/>
              </w:rPr>
            </w:pPr>
            <w:r w:rsidRPr="000369D7">
              <w:rPr>
                <w:rFonts w:asciiTheme="minorEastAsia" w:hAnsiTheme="minorEastAsia" w:hint="eastAsia"/>
                <w:sz w:val="18"/>
                <w:szCs w:val="18"/>
              </w:rPr>
              <w:t>20ｋｇ</w:t>
            </w:r>
          </w:p>
        </w:tc>
        <w:tc>
          <w:tcPr>
            <w:tcW w:w="1254" w:type="dxa"/>
          </w:tcPr>
          <w:p w:rsidR="00E17E30" w:rsidRPr="000369D7" w:rsidRDefault="00363A25" w:rsidP="00A84EFE">
            <w:pPr>
              <w:ind w:firstLineChars="100" w:firstLine="180"/>
              <w:jc w:val="center"/>
              <w:rPr>
                <w:rFonts w:asciiTheme="minorEastAsia" w:hAnsiTheme="minorEastAsia"/>
                <w:sz w:val="18"/>
                <w:szCs w:val="18"/>
              </w:rPr>
            </w:pPr>
            <w:r w:rsidRPr="000369D7">
              <w:rPr>
                <w:rFonts w:asciiTheme="minorEastAsia" w:hAnsiTheme="minorEastAsia" w:hint="eastAsia"/>
                <w:sz w:val="18"/>
                <w:szCs w:val="18"/>
              </w:rPr>
              <w:t>４０円</w:t>
            </w:r>
          </w:p>
        </w:tc>
      </w:tr>
      <w:tr w:rsidR="00E17E30" w:rsidTr="002E7AD2">
        <w:trPr>
          <w:trHeight w:val="346"/>
        </w:trPr>
        <w:tc>
          <w:tcPr>
            <w:tcW w:w="1345" w:type="dxa"/>
          </w:tcPr>
          <w:p w:rsidR="00E17E30" w:rsidRPr="00363A25" w:rsidRDefault="00180E67" w:rsidP="002E7AD2">
            <w:pPr>
              <w:rPr>
                <w:rFonts w:asciiTheme="minorEastAsia" w:hAnsiTheme="minorEastAsia"/>
                <w:sz w:val="18"/>
                <w:szCs w:val="18"/>
              </w:rPr>
            </w:pPr>
            <w:r>
              <w:rPr>
                <w:rFonts w:asciiTheme="minorEastAsia" w:hAnsiTheme="minorEastAsia" w:hint="eastAsia"/>
                <w:sz w:val="18"/>
                <w:szCs w:val="18"/>
              </w:rPr>
              <w:t>アルミ缶</w:t>
            </w:r>
          </w:p>
        </w:tc>
        <w:tc>
          <w:tcPr>
            <w:tcW w:w="1068" w:type="dxa"/>
          </w:tcPr>
          <w:p w:rsidR="00E17E30" w:rsidRPr="000369D7" w:rsidRDefault="00180E67" w:rsidP="00180E67">
            <w:pPr>
              <w:ind w:firstLineChars="100" w:firstLine="180"/>
              <w:rPr>
                <w:rFonts w:asciiTheme="minorEastAsia" w:hAnsiTheme="minorEastAsia"/>
                <w:sz w:val="18"/>
                <w:szCs w:val="18"/>
              </w:rPr>
            </w:pPr>
            <w:r w:rsidRPr="000369D7">
              <w:rPr>
                <w:rFonts w:asciiTheme="minorEastAsia" w:hAnsiTheme="minorEastAsia" w:hint="eastAsia"/>
                <w:sz w:val="18"/>
                <w:szCs w:val="18"/>
              </w:rPr>
              <w:t>28ｋｇ</w:t>
            </w:r>
          </w:p>
        </w:tc>
        <w:tc>
          <w:tcPr>
            <w:tcW w:w="1254" w:type="dxa"/>
          </w:tcPr>
          <w:p w:rsidR="00E17E30" w:rsidRPr="000369D7" w:rsidRDefault="00180E67" w:rsidP="00180E67">
            <w:pPr>
              <w:ind w:firstLineChars="200" w:firstLine="360"/>
              <w:rPr>
                <w:rFonts w:asciiTheme="minorEastAsia" w:hAnsiTheme="minorEastAsia"/>
                <w:sz w:val="18"/>
                <w:szCs w:val="18"/>
              </w:rPr>
            </w:pPr>
            <w:r w:rsidRPr="000369D7">
              <w:rPr>
                <w:rFonts w:asciiTheme="minorEastAsia" w:hAnsiTheme="minorEastAsia" w:hint="eastAsia"/>
                <w:sz w:val="18"/>
                <w:szCs w:val="18"/>
              </w:rPr>
              <w:t>840円</w:t>
            </w:r>
          </w:p>
        </w:tc>
      </w:tr>
      <w:tr w:rsidR="00E17E30" w:rsidTr="002E7AD2">
        <w:trPr>
          <w:trHeight w:val="346"/>
        </w:trPr>
        <w:tc>
          <w:tcPr>
            <w:tcW w:w="1345" w:type="dxa"/>
          </w:tcPr>
          <w:p w:rsidR="00E17E30" w:rsidRPr="00180E67" w:rsidRDefault="00180E67" w:rsidP="002E7AD2">
            <w:pPr>
              <w:rPr>
                <w:rFonts w:asciiTheme="minorEastAsia" w:hAnsiTheme="minorEastAsia"/>
                <w:sz w:val="18"/>
                <w:szCs w:val="18"/>
              </w:rPr>
            </w:pPr>
            <w:r w:rsidRPr="00180E67">
              <w:rPr>
                <w:rFonts w:asciiTheme="minorEastAsia" w:hAnsiTheme="minorEastAsia" w:hint="eastAsia"/>
                <w:sz w:val="18"/>
                <w:szCs w:val="18"/>
              </w:rPr>
              <w:t>ペットボトル</w:t>
            </w:r>
          </w:p>
        </w:tc>
        <w:tc>
          <w:tcPr>
            <w:tcW w:w="1068" w:type="dxa"/>
          </w:tcPr>
          <w:p w:rsidR="00E17E30" w:rsidRPr="000369D7" w:rsidRDefault="00180E67" w:rsidP="002E7AD2">
            <w:pPr>
              <w:rPr>
                <w:rFonts w:asciiTheme="minorEastAsia" w:hAnsiTheme="minorEastAsia"/>
                <w:sz w:val="18"/>
                <w:szCs w:val="18"/>
              </w:rPr>
            </w:pPr>
            <w:r w:rsidRPr="000369D7">
              <w:rPr>
                <w:rFonts w:asciiTheme="minorEastAsia" w:hAnsiTheme="minorEastAsia" w:hint="eastAsia"/>
                <w:sz w:val="18"/>
                <w:szCs w:val="18"/>
              </w:rPr>
              <w:t xml:space="preserve">　14ｋｇ</w:t>
            </w:r>
          </w:p>
        </w:tc>
        <w:tc>
          <w:tcPr>
            <w:tcW w:w="1254" w:type="dxa"/>
          </w:tcPr>
          <w:p w:rsidR="00E17E30" w:rsidRPr="000369D7" w:rsidRDefault="00180E67" w:rsidP="00A84EFE">
            <w:pPr>
              <w:jc w:val="center"/>
              <w:rPr>
                <w:rFonts w:asciiTheme="minorEastAsia" w:hAnsiTheme="minorEastAsia"/>
                <w:sz w:val="18"/>
                <w:szCs w:val="18"/>
              </w:rPr>
            </w:pPr>
            <w:r w:rsidRPr="000369D7">
              <w:rPr>
                <w:rFonts w:asciiTheme="minorEastAsia" w:hAnsiTheme="minorEastAsia" w:hint="eastAsia"/>
                <w:sz w:val="18"/>
                <w:szCs w:val="18"/>
              </w:rPr>
              <w:t>42円</w:t>
            </w:r>
          </w:p>
        </w:tc>
      </w:tr>
      <w:tr w:rsidR="00E17E30" w:rsidTr="002E7AD2">
        <w:trPr>
          <w:trHeight w:val="332"/>
        </w:trPr>
        <w:tc>
          <w:tcPr>
            <w:tcW w:w="1345" w:type="dxa"/>
          </w:tcPr>
          <w:p w:rsidR="00E17E30" w:rsidRPr="000369D7" w:rsidRDefault="000369D7" w:rsidP="002E7AD2">
            <w:pPr>
              <w:rPr>
                <w:rFonts w:asciiTheme="minorEastAsia" w:hAnsiTheme="minorEastAsia"/>
                <w:sz w:val="18"/>
                <w:szCs w:val="18"/>
              </w:rPr>
            </w:pPr>
            <w:r>
              <w:rPr>
                <w:rFonts w:asciiTheme="minorEastAsia" w:hAnsiTheme="minorEastAsia" w:hint="eastAsia"/>
                <w:sz w:val="18"/>
                <w:szCs w:val="18"/>
              </w:rPr>
              <w:t>計</w:t>
            </w:r>
          </w:p>
        </w:tc>
        <w:tc>
          <w:tcPr>
            <w:tcW w:w="1068" w:type="dxa"/>
          </w:tcPr>
          <w:p w:rsidR="00E17E30" w:rsidRPr="000369D7" w:rsidRDefault="000369D7" w:rsidP="002E7AD2">
            <w:pPr>
              <w:rPr>
                <w:rFonts w:asciiTheme="minorEastAsia" w:hAnsiTheme="minorEastAsia"/>
                <w:sz w:val="18"/>
                <w:szCs w:val="18"/>
              </w:rPr>
            </w:pPr>
            <w:r w:rsidRPr="000369D7">
              <w:rPr>
                <w:rFonts w:asciiTheme="minorEastAsia" w:hAnsiTheme="minorEastAsia" w:hint="eastAsia"/>
                <w:sz w:val="18"/>
                <w:szCs w:val="18"/>
              </w:rPr>
              <w:t>4,135ｋｇ</w:t>
            </w:r>
          </w:p>
        </w:tc>
        <w:tc>
          <w:tcPr>
            <w:tcW w:w="1254" w:type="dxa"/>
          </w:tcPr>
          <w:p w:rsidR="00E17E30" w:rsidRPr="000369D7" w:rsidRDefault="000369D7" w:rsidP="00A84EFE">
            <w:pPr>
              <w:jc w:val="center"/>
              <w:rPr>
                <w:rFonts w:asciiTheme="minorEastAsia" w:hAnsiTheme="minorEastAsia"/>
                <w:sz w:val="18"/>
                <w:szCs w:val="18"/>
              </w:rPr>
            </w:pPr>
            <w:r w:rsidRPr="000369D7">
              <w:rPr>
                <w:rFonts w:asciiTheme="minorEastAsia" w:hAnsiTheme="minorEastAsia" w:hint="eastAsia"/>
                <w:sz w:val="18"/>
                <w:szCs w:val="18"/>
              </w:rPr>
              <w:t>14,776円</w:t>
            </w:r>
          </w:p>
        </w:tc>
      </w:tr>
      <w:tr w:rsidR="00B80B2C" w:rsidTr="002E7AD2">
        <w:trPr>
          <w:trHeight w:val="332"/>
        </w:trPr>
        <w:tc>
          <w:tcPr>
            <w:tcW w:w="1345" w:type="dxa"/>
          </w:tcPr>
          <w:p w:rsidR="00B80B2C" w:rsidRDefault="00B80B2C" w:rsidP="002E7AD2">
            <w:pPr>
              <w:rPr>
                <w:rFonts w:asciiTheme="minorEastAsia" w:hAnsiTheme="minorEastAsia"/>
                <w:sz w:val="18"/>
                <w:szCs w:val="18"/>
              </w:rPr>
            </w:pPr>
            <w:r>
              <w:rPr>
                <w:rFonts w:asciiTheme="minorEastAsia" w:hAnsiTheme="minorEastAsia" w:hint="eastAsia"/>
                <w:sz w:val="18"/>
                <w:szCs w:val="18"/>
              </w:rPr>
              <w:t>前年比</w:t>
            </w:r>
          </w:p>
        </w:tc>
        <w:tc>
          <w:tcPr>
            <w:tcW w:w="1068" w:type="dxa"/>
          </w:tcPr>
          <w:p w:rsidR="00B80B2C" w:rsidRPr="000369D7" w:rsidRDefault="00B80B2C" w:rsidP="002E7AD2">
            <w:pPr>
              <w:rPr>
                <w:rFonts w:asciiTheme="minorEastAsia" w:hAnsiTheme="minorEastAsia"/>
                <w:sz w:val="18"/>
                <w:szCs w:val="18"/>
              </w:rPr>
            </w:pPr>
          </w:p>
        </w:tc>
        <w:tc>
          <w:tcPr>
            <w:tcW w:w="1254" w:type="dxa"/>
          </w:tcPr>
          <w:p w:rsidR="00B80B2C" w:rsidRPr="000369D7" w:rsidRDefault="00B80B2C" w:rsidP="00A84EFE">
            <w:pPr>
              <w:jc w:val="center"/>
              <w:rPr>
                <w:rFonts w:asciiTheme="minorEastAsia" w:hAnsiTheme="minorEastAsia"/>
                <w:sz w:val="18"/>
                <w:szCs w:val="18"/>
              </w:rPr>
            </w:pPr>
            <w:r>
              <w:rPr>
                <w:rFonts w:asciiTheme="minorEastAsia" w:hAnsiTheme="minorEastAsia" w:hint="eastAsia"/>
                <w:sz w:val="18"/>
                <w:szCs w:val="18"/>
              </w:rPr>
              <w:t>95,6%</w:t>
            </w:r>
          </w:p>
        </w:tc>
      </w:tr>
    </w:tbl>
    <w:p w:rsidR="000211B0" w:rsidRDefault="000211B0">
      <w:pPr>
        <w:rPr>
          <w:rFonts w:asciiTheme="minorEastAsia" w:hAnsiTheme="minorEastAsia"/>
        </w:rPr>
      </w:pPr>
      <w:r>
        <w:rPr>
          <w:rFonts w:asciiTheme="minorEastAsia" w:hAnsiTheme="minorEastAsia" w:hint="eastAsia"/>
        </w:rPr>
        <w:t>○</w:t>
      </w:r>
      <w:r w:rsidRPr="001D14C5">
        <w:rPr>
          <w:rFonts w:asciiTheme="minorEastAsia" w:hAnsiTheme="minorEastAsia" w:hint="eastAsia"/>
          <w:b/>
          <w:bdr w:val="single" w:sz="4" w:space="0" w:color="auto"/>
        </w:rPr>
        <w:t>荒井山倶楽部発足</w:t>
      </w:r>
      <w:r w:rsidR="00983BAB">
        <w:rPr>
          <w:rFonts w:asciiTheme="minorEastAsia" w:hAnsiTheme="minorEastAsia" w:hint="eastAsia"/>
        </w:rPr>
        <w:t>６月２６日新装なった荒井山ハウス２Ｆで</w:t>
      </w:r>
      <w:r w:rsidR="00983BAB">
        <w:rPr>
          <w:rFonts w:asciiTheme="minorEastAsia" w:hAnsiTheme="minorEastAsia" w:hint="eastAsia"/>
        </w:rPr>
        <w:t>旧荒井山シルバー会改め荒井山倶楽部の発足パーティが開かれ、２６名の方にご参加頂きました。新荒井山倶楽部代表には副会長・女性部長である野中史子氏が就任し、従来の</w:t>
      </w:r>
      <w:r w:rsidR="00287610">
        <w:rPr>
          <w:rFonts w:asciiTheme="minorEastAsia" w:hAnsiTheme="minorEastAsia" w:hint="eastAsia"/>
        </w:rPr>
        <w:t>麻雀サークル</w:t>
      </w:r>
      <w:r w:rsidR="002062DD">
        <w:rPr>
          <w:rFonts w:asciiTheme="minorEastAsia" w:hAnsiTheme="minorEastAsia" w:hint="eastAsia"/>
        </w:rPr>
        <w:t>以外にカラオケサークルも開かれることになりました。囲碁将棋についても会員を募集していますので、ふるってご参加をお願いいたします。</w:t>
      </w:r>
    </w:p>
    <w:p w:rsidR="001D14C5" w:rsidRPr="007D0603" w:rsidRDefault="001D14C5" w:rsidP="007D0603">
      <w:pPr>
        <w:pBdr>
          <w:top w:val="single" w:sz="4" w:space="1" w:color="auto"/>
          <w:left w:val="single" w:sz="4" w:space="4" w:color="auto"/>
          <w:bottom w:val="single" w:sz="4" w:space="1" w:color="auto"/>
          <w:right w:val="single" w:sz="4" w:space="4" w:color="auto"/>
        </w:pBdr>
        <w:rPr>
          <w:rFonts w:asciiTheme="minorEastAsia" w:hAnsiTheme="minorEastAsia"/>
          <w:b/>
          <w:sz w:val="18"/>
          <w:szCs w:val="18"/>
        </w:rPr>
      </w:pPr>
      <w:r w:rsidRPr="007D0603">
        <w:rPr>
          <w:rFonts w:asciiTheme="minorEastAsia" w:hAnsiTheme="minorEastAsia" w:hint="eastAsia"/>
          <w:b/>
          <w:sz w:val="18"/>
          <w:szCs w:val="18"/>
        </w:rPr>
        <w:t>○お悔やみのお知らせ</w:t>
      </w:r>
    </w:p>
    <w:p w:rsidR="001D14C5" w:rsidRPr="007D0603" w:rsidRDefault="001D14C5" w:rsidP="007D0603">
      <w:pPr>
        <w:pBdr>
          <w:top w:val="single" w:sz="4" w:space="1" w:color="auto"/>
          <w:left w:val="single" w:sz="4" w:space="4" w:color="auto"/>
          <w:bottom w:val="single" w:sz="4" w:space="1" w:color="auto"/>
          <w:right w:val="single" w:sz="4" w:space="4" w:color="auto"/>
        </w:pBdr>
        <w:rPr>
          <w:rFonts w:asciiTheme="minorEastAsia" w:hAnsiTheme="minorEastAsia"/>
          <w:b/>
          <w:sz w:val="18"/>
          <w:szCs w:val="18"/>
        </w:rPr>
      </w:pPr>
      <w:r w:rsidRPr="007D0603">
        <w:rPr>
          <w:rFonts w:asciiTheme="minorEastAsia" w:hAnsiTheme="minorEastAsia" w:hint="eastAsia"/>
          <w:b/>
          <w:sz w:val="18"/>
          <w:szCs w:val="18"/>
        </w:rPr>
        <w:t xml:space="preserve">　５月１４</w:t>
      </w:r>
      <w:r w:rsidR="007F621C" w:rsidRPr="007D0603">
        <w:rPr>
          <w:rFonts w:asciiTheme="minorEastAsia" w:hAnsiTheme="minorEastAsia" w:hint="eastAsia"/>
          <w:b/>
          <w:sz w:val="18"/>
          <w:szCs w:val="18"/>
        </w:rPr>
        <w:t xml:space="preserve">日　</w:t>
      </w:r>
      <w:r w:rsidRPr="007D0603">
        <w:rPr>
          <w:rFonts w:asciiTheme="minorEastAsia" w:hAnsiTheme="minorEastAsia" w:hint="eastAsia"/>
          <w:b/>
          <w:sz w:val="18"/>
          <w:szCs w:val="18"/>
        </w:rPr>
        <w:t>１０班　横江一男さん</w:t>
      </w:r>
    </w:p>
    <w:p w:rsidR="001D14C5" w:rsidRPr="007D0603" w:rsidRDefault="001D14C5" w:rsidP="007D0603">
      <w:pPr>
        <w:pBdr>
          <w:top w:val="single" w:sz="4" w:space="1" w:color="auto"/>
          <w:left w:val="single" w:sz="4" w:space="4" w:color="auto"/>
          <w:bottom w:val="single" w:sz="4" w:space="1" w:color="auto"/>
          <w:right w:val="single" w:sz="4" w:space="4" w:color="auto"/>
        </w:pBdr>
        <w:ind w:firstLineChars="300" w:firstLine="542"/>
        <w:rPr>
          <w:rFonts w:asciiTheme="minorEastAsia" w:hAnsiTheme="minorEastAsia"/>
          <w:b/>
          <w:sz w:val="18"/>
          <w:szCs w:val="18"/>
        </w:rPr>
      </w:pPr>
      <w:r w:rsidRPr="007D0603">
        <w:rPr>
          <w:rFonts w:asciiTheme="minorEastAsia" w:hAnsiTheme="minorEastAsia" w:hint="eastAsia"/>
          <w:b/>
          <w:sz w:val="18"/>
          <w:szCs w:val="18"/>
        </w:rPr>
        <w:t>弔問　　　戎会長</w:t>
      </w:r>
    </w:p>
    <w:p w:rsidR="001D14C5" w:rsidRPr="007D0603" w:rsidRDefault="001D14C5" w:rsidP="007D0603">
      <w:pPr>
        <w:pBdr>
          <w:top w:val="single" w:sz="4" w:space="1" w:color="auto"/>
          <w:left w:val="single" w:sz="4" w:space="4" w:color="auto"/>
          <w:bottom w:val="single" w:sz="4" w:space="1" w:color="auto"/>
          <w:right w:val="single" w:sz="4" w:space="4" w:color="auto"/>
        </w:pBdr>
        <w:ind w:left="1084" w:hangingChars="600" w:hanging="1084"/>
        <w:rPr>
          <w:rFonts w:asciiTheme="minorEastAsia" w:hAnsiTheme="minorEastAsia"/>
          <w:b/>
          <w:sz w:val="18"/>
          <w:szCs w:val="18"/>
        </w:rPr>
      </w:pPr>
      <w:r w:rsidRPr="007D0603">
        <w:rPr>
          <w:rFonts w:asciiTheme="minorEastAsia" w:hAnsiTheme="minorEastAsia" w:hint="eastAsia"/>
          <w:b/>
          <w:sz w:val="18"/>
          <w:szCs w:val="18"/>
        </w:rPr>
        <w:t xml:space="preserve">　６月１</w:t>
      </w:r>
      <w:r w:rsidR="007F621C" w:rsidRPr="007D0603">
        <w:rPr>
          <w:rFonts w:asciiTheme="minorEastAsia" w:hAnsiTheme="minorEastAsia" w:hint="eastAsia"/>
          <w:b/>
          <w:sz w:val="18"/>
          <w:szCs w:val="18"/>
        </w:rPr>
        <w:t>日</w:t>
      </w:r>
      <w:r w:rsidRPr="007D0603">
        <w:rPr>
          <w:rFonts w:asciiTheme="minorEastAsia" w:hAnsiTheme="minorEastAsia" w:hint="eastAsia"/>
          <w:b/>
          <w:sz w:val="18"/>
          <w:szCs w:val="18"/>
        </w:rPr>
        <w:t xml:space="preserve">　８班　　　菊崎俊勝さん</w:t>
      </w:r>
    </w:p>
    <w:p w:rsidR="007F621C" w:rsidRPr="007D0603" w:rsidRDefault="007F621C" w:rsidP="007D0603">
      <w:pPr>
        <w:pBdr>
          <w:top w:val="single" w:sz="4" w:space="1" w:color="auto"/>
          <w:left w:val="single" w:sz="4" w:space="4" w:color="auto"/>
          <w:bottom w:val="single" w:sz="4" w:space="1" w:color="auto"/>
          <w:right w:val="single" w:sz="4" w:space="4" w:color="auto"/>
        </w:pBdr>
        <w:ind w:left="1084" w:hangingChars="600" w:hanging="1084"/>
        <w:rPr>
          <w:rFonts w:asciiTheme="minorEastAsia" w:hAnsiTheme="minorEastAsia"/>
          <w:b/>
          <w:sz w:val="18"/>
          <w:szCs w:val="18"/>
        </w:rPr>
      </w:pPr>
      <w:r w:rsidRPr="007D0603">
        <w:rPr>
          <w:rFonts w:asciiTheme="minorEastAsia" w:hAnsiTheme="minorEastAsia" w:hint="eastAsia"/>
          <w:b/>
          <w:sz w:val="18"/>
          <w:szCs w:val="18"/>
        </w:rPr>
        <w:t xml:space="preserve">　　　弔問　　　戎会長</w:t>
      </w:r>
    </w:p>
    <w:p w:rsidR="001D14C5" w:rsidRPr="007D0603" w:rsidRDefault="001D14C5" w:rsidP="007D0603">
      <w:pPr>
        <w:pBdr>
          <w:top w:val="single" w:sz="4" w:space="1" w:color="auto"/>
          <w:left w:val="single" w:sz="4" w:space="4" w:color="auto"/>
          <w:bottom w:val="single" w:sz="4" w:space="1" w:color="auto"/>
          <w:right w:val="single" w:sz="4" w:space="4" w:color="auto"/>
        </w:pBdr>
        <w:ind w:firstLineChars="100" w:firstLine="181"/>
        <w:rPr>
          <w:rFonts w:asciiTheme="minorEastAsia" w:hAnsiTheme="minorEastAsia"/>
          <w:b/>
          <w:sz w:val="18"/>
          <w:szCs w:val="18"/>
        </w:rPr>
      </w:pPr>
      <w:r w:rsidRPr="007D0603">
        <w:rPr>
          <w:rFonts w:asciiTheme="minorEastAsia" w:hAnsiTheme="minorEastAsia" w:hint="eastAsia"/>
          <w:b/>
          <w:sz w:val="18"/>
          <w:szCs w:val="18"/>
        </w:rPr>
        <w:t>６月８</w:t>
      </w:r>
      <w:r w:rsidR="007F621C" w:rsidRPr="007D0603">
        <w:rPr>
          <w:rFonts w:asciiTheme="minorEastAsia" w:hAnsiTheme="minorEastAsia" w:hint="eastAsia"/>
          <w:b/>
          <w:sz w:val="18"/>
          <w:szCs w:val="18"/>
        </w:rPr>
        <w:t>日　９班　　工藤みどりさん</w:t>
      </w:r>
    </w:p>
    <w:p w:rsidR="007D0603" w:rsidRPr="007D0603" w:rsidRDefault="007F621C" w:rsidP="007D0603">
      <w:pPr>
        <w:pBdr>
          <w:top w:val="single" w:sz="4" w:space="1" w:color="auto"/>
          <w:left w:val="single" w:sz="4" w:space="4" w:color="auto"/>
          <w:bottom w:val="single" w:sz="4" w:space="1" w:color="auto"/>
          <w:right w:val="single" w:sz="4" w:space="4" w:color="auto"/>
        </w:pBdr>
        <w:ind w:firstLineChars="100" w:firstLine="181"/>
        <w:rPr>
          <w:rFonts w:asciiTheme="minorEastAsia" w:hAnsiTheme="minorEastAsia"/>
          <w:b/>
          <w:sz w:val="18"/>
          <w:szCs w:val="18"/>
        </w:rPr>
      </w:pPr>
      <w:r w:rsidRPr="007D0603">
        <w:rPr>
          <w:rFonts w:asciiTheme="minorEastAsia" w:hAnsiTheme="minorEastAsia" w:hint="eastAsia"/>
          <w:b/>
          <w:sz w:val="18"/>
          <w:szCs w:val="18"/>
        </w:rPr>
        <w:t xml:space="preserve">　　弔問　　　鶴羽副会長　</w:t>
      </w:r>
    </w:p>
    <w:p w:rsidR="007F621C" w:rsidRDefault="007F621C" w:rsidP="007D0603">
      <w:pPr>
        <w:ind w:firstLineChars="100" w:firstLine="181"/>
        <w:rPr>
          <w:rFonts w:asciiTheme="minorEastAsia" w:hAnsiTheme="minorEastAsia"/>
          <w:sz w:val="18"/>
          <w:szCs w:val="18"/>
        </w:rPr>
      </w:pPr>
      <w:r>
        <w:rPr>
          <w:rFonts w:asciiTheme="minorEastAsia" w:hAnsiTheme="minorEastAsia" w:hint="eastAsia"/>
          <w:b/>
          <w:sz w:val="18"/>
          <w:szCs w:val="18"/>
        </w:rPr>
        <w:t>＊</w:t>
      </w:r>
      <w:r w:rsidRPr="007F621C">
        <w:rPr>
          <w:rFonts w:asciiTheme="minorEastAsia" w:hAnsiTheme="minorEastAsia" w:hint="eastAsia"/>
          <w:sz w:val="18"/>
          <w:szCs w:val="18"/>
        </w:rPr>
        <w:t>広報部より　会報ご希望の方</w:t>
      </w:r>
    </w:p>
    <w:p w:rsidR="00287610" w:rsidRDefault="00287610" w:rsidP="007F621C">
      <w:pPr>
        <w:ind w:firstLineChars="100" w:firstLine="180"/>
        <w:rPr>
          <w:rFonts w:asciiTheme="minorEastAsia" w:hAnsiTheme="minorEastAsia"/>
          <w:sz w:val="18"/>
          <w:szCs w:val="18"/>
        </w:rPr>
      </w:pPr>
      <w:r>
        <w:rPr>
          <w:rFonts w:asciiTheme="minorEastAsia" w:hAnsiTheme="minorEastAsia" w:hint="eastAsia"/>
          <w:sz w:val="18"/>
          <w:szCs w:val="18"/>
        </w:rPr>
        <w:t>☎＆ＦＡＸ６２１・６２７３ＨＰ</w:t>
      </w:r>
    </w:p>
    <w:p w:rsidR="007D0603" w:rsidRPr="007F621C" w:rsidRDefault="007D0603" w:rsidP="007F621C">
      <w:pPr>
        <w:ind w:firstLineChars="100" w:firstLine="180"/>
        <w:rPr>
          <w:rFonts w:asciiTheme="minorEastAsia" w:hAnsiTheme="minorEastAsia"/>
          <w:sz w:val="18"/>
          <w:szCs w:val="18"/>
        </w:rPr>
      </w:pPr>
      <w:r w:rsidRPr="007D0603">
        <w:rPr>
          <w:rFonts w:asciiTheme="minorEastAsia" w:hAnsiTheme="minorEastAsia" w:hint="eastAsia"/>
          <w:sz w:val="18"/>
          <w:szCs w:val="18"/>
          <w:bdr w:val="single" w:sz="4" w:space="0" w:color="auto"/>
        </w:rPr>
        <w:t>荒井山町内会</w:t>
      </w:r>
      <w:r>
        <w:rPr>
          <w:rFonts w:asciiTheme="minorEastAsia" w:hAnsiTheme="minorEastAsia" w:hint="eastAsia"/>
          <w:sz w:val="18"/>
          <w:szCs w:val="18"/>
        </w:rPr>
        <w:t>で検索</w:t>
      </w:r>
    </w:p>
    <w:sectPr w:rsidR="007D0603" w:rsidRPr="007F621C" w:rsidSect="007F621C">
      <w:headerReference w:type="default" r:id="rId10"/>
      <w:pgSz w:w="11906" w:h="16838" w:code="9"/>
      <w:pgMar w:top="1440" w:right="1077" w:bottom="1440" w:left="907" w:header="851"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72" w:rsidRDefault="00E94672" w:rsidP="005E0AE6">
      <w:pPr>
        <w:spacing w:after="0" w:line="240" w:lineRule="auto"/>
      </w:pPr>
      <w:r>
        <w:separator/>
      </w:r>
    </w:p>
  </w:endnote>
  <w:endnote w:type="continuationSeparator" w:id="0">
    <w:p w:rsidR="00E94672" w:rsidRDefault="00E94672" w:rsidP="005E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72" w:rsidRDefault="00E94672" w:rsidP="005E0AE6">
      <w:pPr>
        <w:spacing w:after="0" w:line="240" w:lineRule="auto"/>
      </w:pPr>
      <w:r>
        <w:separator/>
      </w:r>
    </w:p>
  </w:footnote>
  <w:footnote w:type="continuationSeparator" w:id="0">
    <w:p w:rsidR="00E94672" w:rsidRDefault="00E94672" w:rsidP="005E0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AE6" w:rsidRDefault="005E0AE6">
    <w:pPr>
      <w:pStyle w:val="af1"/>
    </w:pPr>
    <w:r>
      <w:rPr>
        <w:rFonts w:hint="eastAsia"/>
      </w:rPr>
      <w:t>第１７号会報荒井山　☎</w:t>
    </w:r>
    <w:r>
      <w:rPr>
        <w:rFonts w:hint="eastAsia"/>
      </w:rPr>
      <w:t>621</w:t>
    </w:r>
    <w:r>
      <w:rPr>
        <w:rFonts w:hint="eastAsia"/>
      </w:rPr>
      <w:t>－</w:t>
    </w:r>
    <w:r>
      <w:rPr>
        <w:rFonts w:hint="eastAsia"/>
      </w:rPr>
      <w:t>6273</w:t>
    </w:r>
    <w:r>
      <w:rPr>
        <w:rFonts w:hint="eastAsia"/>
      </w:rPr>
      <w:t xml:space="preserve">　平成２８年７月１０日</w:t>
    </w:r>
  </w:p>
  <w:p w:rsidR="005E0AE6" w:rsidRPr="005E0AE6" w:rsidRDefault="005E0AE6" w:rsidP="005E0AE6">
    <w:pPr>
      <w:pStyle w:val="af1"/>
      <w:wordWrap w:val="0"/>
      <w:ind w:right="3360"/>
      <w:rPr>
        <w:sz w:val="56"/>
        <w:szCs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E6"/>
    <w:rsid w:val="00003E51"/>
    <w:rsid w:val="0000739A"/>
    <w:rsid w:val="000211B0"/>
    <w:rsid w:val="000369D7"/>
    <w:rsid w:val="00077C1B"/>
    <w:rsid w:val="000F5794"/>
    <w:rsid w:val="001200F7"/>
    <w:rsid w:val="00180E67"/>
    <w:rsid w:val="001D14C5"/>
    <w:rsid w:val="002062DD"/>
    <w:rsid w:val="00287610"/>
    <w:rsid w:val="002A7B25"/>
    <w:rsid w:val="002E7AD2"/>
    <w:rsid w:val="00363A25"/>
    <w:rsid w:val="00420EBF"/>
    <w:rsid w:val="00487083"/>
    <w:rsid w:val="004D363B"/>
    <w:rsid w:val="005D4742"/>
    <w:rsid w:val="005E0AE6"/>
    <w:rsid w:val="006632B2"/>
    <w:rsid w:val="006A59F6"/>
    <w:rsid w:val="006E7A57"/>
    <w:rsid w:val="00702EFB"/>
    <w:rsid w:val="00716141"/>
    <w:rsid w:val="007B2A00"/>
    <w:rsid w:val="007C54C3"/>
    <w:rsid w:val="007D0603"/>
    <w:rsid w:val="007E516F"/>
    <w:rsid w:val="007F621C"/>
    <w:rsid w:val="008316E9"/>
    <w:rsid w:val="0089247B"/>
    <w:rsid w:val="00983BAB"/>
    <w:rsid w:val="0098486F"/>
    <w:rsid w:val="00A473DB"/>
    <w:rsid w:val="00A84EFE"/>
    <w:rsid w:val="00AB5106"/>
    <w:rsid w:val="00B1320F"/>
    <w:rsid w:val="00B14488"/>
    <w:rsid w:val="00B44064"/>
    <w:rsid w:val="00B666DF"/>
    <w:rsid w:val="00B80B2C"/>
    <w:rsid w:val="00BE4D2F"/>
    <w:rsid w:val="00BF621C"/>
    <w:rsid w:val="00C1407F"/>
    <w:rsid w:val="00C16661"/>
    <w:rsid w:val="00CF59B7"/>
    <w:rsid w:val="00D44B02"/>
    <w:rsid w:val="00E17E30"/>
    <w:rsid w:val="00E21800"/>
    <w:rsid w:val="00E27782"/>
    <w:rsid w:val="00E351A5"/>
    <w:rsid w:val="00E94672"/>
    <w:rsid w:val="00EE540E"/>
    <w:rsid w:val="00F53F1C"/>
    <w:rsid w:val="00F932CB"/>
    <w:rsid w:val="00F96184"/>
    <w:rsid w:val="00FD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B40669-9163-4FF1-8DF8-300F5647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AE6"/>
  </w:style>
  <w:style w:type="paragraph" w:styleId="1">
    <w:name w:val="heading 1"/>
    <w:basedOn w:val="a"/>
    <w:next w:val="a"/>
    <w:link w:val="10"/>
    <w:uiPriority w:val="9"/>
    <w:qFormat/>
    <w:rsid w:val="005E0A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E0AE6"/>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5E0AE6"/>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5E0A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E0AE6"/>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E0AE6"/>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5E0AE6"/>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5E0AE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E0AE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E0AE6"/>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5E0AE6"/>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5E0AE6"/>
    <w:rPr>
      <w:rFonts w:asciiTheme="majorHAnsi" w:eastAsiaTheme="majorEastAsia" w:hAnsiTheme="majorHAnsi" w:cstheme="majorBidi"/>
      <w:color w:val="1F4E79" w:themeColor="accent1" w:themeShade="80"/>
      <w:sz w:val="24"/>
      <w:szCs w:val="24"/>
    </w:rPr>
  </w:style>
  <w:style w:type="character" w:customStyle="1" w:styleId="40">
    <w:name w:val="見出し 4 (文字)"/>
    <w:basedOn w:val="a0"/>
    <w:link w:val="4"/>
    <w:uiPriority w:val="9"/>
    <w:semiHidden/>
    <w:rsid w:val="005E0AE6"/>
    <w:rPr>
      <w:rFonts w:asciiTheme="majorHAnsi" w:eastAsiaTheme="majorEastAsia" w:hAnsiTheme="majorHAnsi" w:cstheme="majorBidi"/>
      <w:i/>
      <w:iCs/>
      <w:color w:val="2E74B5" w:themeColor="accent1" w:themeShade="BF"/>
    </w:rPr>
  </w:style>
  <w:style w:type="character" w:customStyle="1" w:styleId="50">
    <w:name w:val="見出し 5 (文字)"/>
    <w:basedOn w:val="a0"/>
    <w:link w:val="5"/>
    <w:uiPriority w:val="9"/>
    <w:semiHidden/>
    <w:rsid w:val="005E0AE6"/>
    <w:rPr>
      <w:rFonts w:asciiTheme="majorHAnsi" w:eastAsiaTheme="majorEastAsia" w:hAnsiTheme="majorHAnsi" w:cstheme="majorBidi"/>
      <w:color w:val="2E74B5" w:themeColor="accent1" w:themeShade="BF"/>
    </w:rPr>
  </w:style>
  <w:style w:type="character" w:customStyle="1" w:styleId="60">
    <w:name w:val="見出し 6 (文字)"/>
    <w:basedOn w:val="a0"/>
    <w:link w:val="6"/>
    <w:uiPriority w:val="9"/>
    <w:semiHidden/>
    <w:rsid w:val="005E0AE6"/>
    <w:rPr>
      <w:rFonts w:asciiTheme="majorHAnsi" w:eastAsiaTheme="majorEastAsia" w:hAnsiTheme="majorHAnsi" w:cstheme="majorBidi"/>
      <w:color w:val="1F4E79" w:themeColor="accent1" w:themeShade="80"/>
    </w:rPr>
  </w:style>
  <w:style w:type="character" w:customStyle="1" w:styleId="70">
    <w:name w:val="見出し 7 (文字)"/>
    <w:basedOn w:val="a0"/>
    <w:link w:val="7"/>
    <w:uiPriority w:val="9"/>
    <w:semiHidden/>
    <w:rsid w:val="005E0AE6"/>
    <w:rPr>
      <w:rFonts w:asciiTheme="majorHAnsi" w:eastAsiaTheme="majorEastAsia" w:hAnsiTheme="majorHAnsi" w:cstheme="majorBidi"/>
      <w:i/>
      <w:iCs/>
      <w:color w:val="1F4E79" w:themeColor="accent1" w:themeShade="80"/>
    </w:rPr>
  </w:style>
  <w:style w:type="character" w:customStyle="1" w:styleId="80">
    <w:name w:val="見出し 8 (文字)"/>
    <w:basedOn w:val="a0"/>
    <w:link w:val="8"/>
    <w:uiPriority w:val="9"/>
    <w:semiHidden/>
    <w:rsid w:val="005E0AE6"/>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5E0AE6"/>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E0AE6"/>
    <w:pPr>
      <w:spacing w:after="200" w:line="240" w:lineRule="auto"/>
    </w:pPr>
    <w:rPr>
      <w:i/>
      <w:iCs/>
      <w:color w:val="44546A" w:themeColor="text2"/>
      <w:sz w:val="18"/>
      <w:szCs w:val="18"/>
    </w:rPr>
  </w:style>
  <w:style w:type="paragraph" w:styleId="a4">
    <w:name w:val="Title"/>
    <w:basedOn w:val="a"/>
    <w:next w:val="a"/>
    <w:link w:val="a5"/>
    <w:uiPriority w:val="10"/>
    <w:qFormat/>
    <w:rsid w:val="005E0AE6"/>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5E0AE6"/>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E0AE6"/>
    <w:pPr>
      <w:numPr>
        <w:ilvl w:val="1"/>
      </w:numPr>
    </w:pPr>
    <w:rPr>
      <w:color w:val="5A5A5A" w:themeColor="text1" w:themeTint="A5"/>
      <w:spacing w:val="15"/>
    </w:rPr>
  </w:style>
  <w:style w:type="character" w:customStyle="1" w:styleId="a7">
    <w:name w:val="副題 (文字)"/>
    <w:basedOn w:val="a0"/>
    <w:link w:val="a6"/>
    <w:uiPriority w:val="11"/>
    <w:rsid w:val="005E0AE6"/>
    <w:rPr>
      <w:color w:val="5A5A5A" w:themeColor="text1" w:themeTint="A5"/>
      <w:spacing w:val="15"/>
    </w:rPr>
  </w:style>
  <w:style w:type="character" w:styleId="a8">
    <w:name w:val="Strong"/>
    <w:basedOn w:val="a0"/>
    <w:uiPriority w:val="22"/>
    <w:qFormat/>
    <w:rsid w:val="005E0AE6"/>
    <w:rPr>
      <w:b/>
      <w:bCs/>
      <w:color w:val="auto"/>
    </w:rPr>
  </w:style>
  <w:style w:type="character" w:styleId="a9">
    <w:name w:val="Emphasis"/>
    <w:basedOn w:val="a0"/>
    <w:uiPriority w:val="20"/>
    <w:qFormat/>
    <w:rsid w:val="005E0AE6"/>
    <w:rPr>
      <w:i/>
      <w:iCs/>
      <w:color w:val="auto"/>
    </w:rPr>
  </w:style>
  <w:style w:type="paragraph" w:styleId="aa">
    <w:name w:val="No Spacing"/>
    <w:uiPriority w:val="1"/>
    <w:qFormat/>
    <w:rsid w:val="005E0AE6"/>
    <w:pPr>
      <w:spacing w:after="0" w:line="240" w:lineRule="auto"/>
    </w:pPr>
  </w:style>
  <w:style w:type="paragraph" w:styleId="ab">
    <w:name w:val="Quote"/>
    <w:basedOn w:val="a"/>
    <w:next w:val="a"/>
    <w:link w:val="ac"/>
    <w:uiPriority w:val="29"/>
    <w:qFormat/>
    <w:rsid w:val="005E0AE6"/>
    <w:pPr>
      <w:spacing w:before="200"/>
      <w:ind w:left="864" w:right="864"/>
    </w:pPr>
    <w:rPr>
      <w:i/>
      <w:iCs/>
      <w:color w:val="404040" w:themeColor="text1" w:themeTint="BF"/>
    </w:rPr>
  </w:style>
  <w:style w:type="character" w:customStyle="1" w:styleId="ac">
    <w:name w:val="引用文 (文字)"/>
    <w:basedOn w:val="a0"/>
    <w:link w:val="ab"/>
    <w:uiPriority w:val="29"/>
    <w:rsid w:val="005E0AE6"/>
    <w:rPr>
      <w:i/>
      <w:iCs/>
      <w:color w:val="404040" w:themeColor="text1" w:themeTint="BF"/>
    </w:rPr>
  </w:style>
  <w:style w:type="paragraph" w:styleId="21">
    <w:name w:val="Intense Quote"/>
    <w:basedOn w:val="a"/>
    <w:next w:val="a"/>
    <w:link w:val="22"/>
    <w:uiPriority w:val="30"/>
    <w:qFormat/>
    <w:rsid w:val="005E0A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5E0AE6"/>
    <w:rPr>
      <w:i/>
      <w:iCs/>
      <w:color w:val="5B9BD5" w:themeColor="accent1"/>
    </w:rPr>
  </w:style>
  <w:style w:type="character" w:styleId="ad">
    <w:name w:val="Subtle Emphasis"/>
    <w:basedOn w:val="a0"/>
    <w:uiPriority w:val="19"/>
    <w:qFormat/>
    <w:rsid w:val="005E0AE6"/>
    <w:rPr>
      <w:i/>
      <w:iCs/>
      <w:color w:val="404040" w:themeColor="text1" w:themeTint="BF"/>
    </w:rPr>
  </w:style>
  <w:style w:type="character" w:styleId="23">
    <w:name w:val="Intense Emphasis"/>
    <w:basedOn w:val="a0"/>
    <w:uiPriority w:val="21"/>
    <w:qFormat/>
    <w:rsid w:val="005E0AE6"/>
    <w:rPr>
      <w:i/>
      <w:iCs/>
      <w:color w:val="5B9BD5" w:themeColor="accent1"/>
    </w:rPr>
  </w:style>
  <w:style w:type="character" w:styleId="ae">
    <w:name w:val="Subtle Reference"/>
    <w:basedOn w:val="a0"/>
    <w:uiPriority w:val="31"/>
    <w:qFormat/>
    <w:rsid w:val="005E0AE6"/>
    <w:rPr>
      <w:smallCaps/>
      <w:color w:val="404040" w:themeColor="text1" w:themeTint="BF"/>
    </w:rPr>
  </w:style>
  <w:style w:type="character" w:styleId="24">
    <w:name w:val="Intense Reference"/>
    <w:basedOn w:val="a0"/>
    <w:uiPriority w:val="32"/>
    <w:qFormat/>
    <w:rsid w:val="005E0AE6"/>
    <w:rPr>
      <w:b/>
      <w:bCs/>
      <w:smallCaps/>
      <w:color w:val="5B9BD5" w:themeColor="accent1"/>
      <w:spacing w:val="5"/>
    </w:rPr>
  </w:style>
  <w:style w:type="character" w:styleId="af">
    <w:name w:val="Book Title"/>
    <w:basedOn w:val="a0"/>
    <w:uiPriority w:val="33"/>
    <w:qFormat/>
    <w:rsid w:val="005E0AE6"/>
    <w:rPr>
      <w:b/>
      <w:bCs/>
      <w:i/>
      <w:iCs/>
      <w:spacing w:val="5"/>
    </w:rPr>
  </w:style>
  <w:style w:type="paragraph" w:styleId="af0">
    <w:name w:val="TOC Heading"/>
    <w:basedOn w:val="1"/>
    <w:next w:val="a"/>
    <w:uiPriority w:val="39"/>
    <w:semiHidden/>
    <w:unhideWhenUsed/>
    <w:qFormat/>
    <w:rsid w:val="005E0AE6"/>
    <w:pPr>
      <w:outlineLvl w:val="9"/>
    </w:pPr>
  </w:style>
  <w:style w:type="paragraph" w:styleId="af1">
    <w:name w:val="header"/>
    <w:basedOn w:val="a"/>
    <w:link w:val="af2"/>
    <w:uiPriority w:val="99"/>
    <w:unhideWhenUsed/>
    <w:rsid w:val="005E0AE6"/>
    <w:pPr>
      <w:tabs>
        <w:tab w:val="center" w:pos="4252"/>
        <w:tab w:val="right" w:pos="8504"/>
      </w:tabs>
      <w:snapToGrid w:val="0"/>
    </w:pPr>
  </w:style>
  <w:style w:type="character" w:customStyle="1" w:styleId="af2">
    <w:name w:val="ヘッダー (文字)"/>
    <w:basedOn w:val="a0"/>
    <w:link w:val="af1"/>
    <w:uiPriority w:val="99"/>
    <w:rsid w:val="005E0AE6"/>
  </w:style>
  <w:style w:type="paragraph" w:styleId="af3">
    <w:name w:val="footer"/>
    <w:basedOn w:val="a"/>
    <w:link w:val="af4"/>
    <w:uiPriority w:val="99"/>
    <w:unhideWhenUsed/>
    <w:rsid w:val="005E0AE6"/>
    <w:pPr>
      <w:tabs>
        <w:tab w:val="center" w:pos="4252"/>
        <w:tab w:val="right" w:pos="8504"/>
      </w:tabs>
      <w:snapToGrid w:val="0"/>
    </w:pPr>
  </w:style>
  <w:style w:type="character" w:customStyle="1" w:styleId="af4">
    <w:name w:val="フッター (文字)"/>
    <w:basedOn w:val="a0"/>
    <w:link w:val="af3"/>
    <w:uiPriority w:val="99"/>
    <w:rsid w:val="005E0AE6"/>
  </w:style>
  <w:style w:type="table" w:styleId="af5">
    <w:name w:val="Table Grid"/>
    <w:basedOn w:val="a1"/>
    <w:uiPriority w:val="39"/>
    <w:rsid w:val="00E1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00739A"/>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007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25</cp:revision>
  <cp:lastPrinted>2016-07-10T07:17:00Z</cp:lastPrinted>
  <dcterms:created xsi:type="dcterms:W3CDTF">2016-07-06T11:13:00Z</dcterms:created>
  <dcterms:modified xsi:type="dcterms:W3CDTF">2016-07-10T07:41:00Z</dcterms:modified>
</cp:coreProperties>
</file>