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17" w:rsidRDefault="00741EED" w:rsidP="00211FE5">
      <w:pPr>
        <w:pStyle w:val="a6"/>
        <w:spacing w:after="100" w:afterAutospacing="1"/>
        <w:jc w:val="distribute"/>
        <w:rPr>
          <w:rFonts w:hint="eastAsia"/>
        </w:rPr>
      </w:pPr>
      <w:r>
        <w:rPr>
          <w:rFonts w:hint="eastAsia"/>
          <w:noProof/>
        </w:rPr>
        <mc:AlternateContent>
          <mc:Choice Requires="wps">
            <w:drawing>
              <wp:anchor distT="0" distB="0" distL="114300" distR="114300" simplePos="0" relativeHeight="251659264" behindDoc="0" locked="0" layoutInCell="1" allowOverlap="1" wp14:anchorId="3B3EEFEF" wp14:editId="78877019">
                <wp:simplePos x="0" y="0"/>
                <wp:positionH relativeFrom="column">
                  <wp:posOffset>-492760</wp:posOffset>
                </wp:positionH>
                <wp:positionV relativeFrom="margin">
                  <wp:posOffset>9525</wp:posOffset>
                </wp:positionV>
                <wp:extent cx="628650" cy="1971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28650"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5D7" w:rsidRPr="004F65D7" w:rsidRDefault="00110BC6">
                            <w:pPr>
                              <w:rPr>
                                <w:rFonts w:ascii="祥南行書体" w:eastAsia="祥南行書体" w:hAnsi="魚石行書"/>
                                <w:sz w:val="52"/>
                                <w:szCs w:val="52"/>
                              </w:rPr>
                            </w:pPr>
                            <w:r w:rsidRPr="004F65D7">
                              <w:rPr>
                                <w:rFonts w:ascii="祥南行書体" w:eastAsia="祥南行書体" w:hAnsi="魚石行書" w:hint="eastAsia"/>
                                <w:sz w:val="52"/>
                                <w:szCs w:val="52"/>
                              </w:rPr>
                              <w:t>会報荒井</w:t>
                            </w:r>
                            <w:r w:rsidR="00235004">
                              <w:rPr>
                                <w:rFonts w:ascii="祥南行書体" w:eastAsia="祥南行書体" w:hAnsi="魚石行書" w:hint="eastAsia"/>
                                <w:sz w:val="52"/>
                                <w:szCs w:val="52"/>
                              </w:rPr>
                              <w:t>山</w:t>
                            </w:r>
                            <w:proofErr w:type="spellStart"/>
                            <w:r w:rsidR="00235004">
                              <w:rPr>
                                <w:rFonts w:ascii="祥南行書体" w:eastAsia="祥南行書体" w:hAnsi="魚石行書" w:hint="eastAsia"/>
                                <w:sz w:val="52"/>
                                <w:szCs w:val="52"/>
                              </w:rPr>
                              <w:t>yayamayama</w:t>
                            </w:r>
                            <w:proofErr w:type="spellEnd"/>
                            <w:r w:rsidR="00235004">
                              <w:rPr>
                                <w:rFonts w:ascii="祥南行書体" w:eastAsia="祥南行書体" w:hAnsi="魚石行書" w:hint="eastAsia"/>
                                <w:sz w:val="52"/>
                                <w:szCs w:val="52"/>
                              </w:rPr>
                              <w:t xml:space="preserve"> </w:t>
                            </w:r>
                            <w:r w:rsidRPr="004F65D7">
                              <w:rPr>
                                <w:rFonts w:ascii="祥南行書体" w:eastAsia="祥南行書体" w:hAnsi="魚石行書" w:hint="eastAsia"/>
                                <w:sz w:val="52"/>
                                <w:szCs w:val="52"/>
                              </w:rPr>
                              <w:t>山</w:t>
                            </w:r>
                          </w:p>
                          <w:p w:rsidR="004F65D7" w:rsidRPr="004F65D7" w:rsidRDefault="004F65D7">
                            <w:pPr>
                              <w:rPr>
                                <w:rFonts w:ascii="祥南行書体" w:eastAsia="祥南行書体" w:hAnsi="魚石行書"/>
                                <w:sz w:val="52"/>
                                <w:szCs w:val="52"/>
                              </w:rPr>
                            </w:pPr>
                          </w:p>
                          <w:p w:rsidR="004F65D7" w:rsidRPr="004F65D7" w:rsidRDefault="004F65D7">
                            <w:pPr>
                              <w:rPr>
                                <w:rFonts w:ascii="祥南行書体" w:eastAsia="祥南行書体" w:hAnsi="魚石行書"/>
                                <w:sz w:val="52"/>
                                <w:szCs w:val="52"/>
                              </w:rPr>
                            </w:pPr>
                          </w:p>
                          <w:p w:rsidR="004F65D7" w:rsidRPr="004F65D7" w:rsidRDefault="004F65D7">
                            <w:pPr>
                              <w:rPr>
                                <w:rFonts w:ascii="祥南行書体" w:eastAsia="祥南行書体" w:hAnsi="魚石行書"/>
                                <w:sz w:val="52"/>
                                <w:szCs w:val="52"/>
                              </w:rPr>
                            </w:pPr>
                          </w:p>
                          <w:p w:rsidR="000558CB" w:rsidRPr="004F65D7" w:rsidRDefault="004F65D7">
                            <w:pPr>
                              <w:rPr>
                                <w:rFonts w:ascii="祥南行書体" w:eastAsia="祥南行書体" w:hAnsi="魚石行書"/>
                                <w:b/>
                                <w:sz w:val="52"/>
                                <w:szCs w:val="52"/>
                              </w:rPr>
                            </w:pPr>
                            <w:proofErr w:type="spellStart"/>
                            <w:r w:rsidRPr="004F65D7">
                              <w:rPr>
                                <w:rFonts w:ascii="祥南行書体" w:eastAsia="祥南行書体" w:hAnsi="魚石行書" w:hint="eastAsia"/>
                                <w:sz w:val="52"/>
                                <w:szCs w:val="52"/>
                              </w:rPr>
                              <w:t>deq</w:t>
                            </w:r>
                            <w:proofErr w:type="spellEnd"/>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EEFEF" id="_x0000_t202" coordsize="21600,21600" o:spt="202" path="m,l,21600r21600,l21600,xe">
                <v:stroke joinstyle="miter"/>
                <v:path gradientshapeok="t" o:connecttype="rect"/>
              </v:shapetype>
              <v:shape id="テキスト ボックス 1" o:spid="_x0000_s1026" type="#_x0000_t202" style="position:absolute;left:0;text-align:left;margin-left:-38.8pt;margin-top:.75pt;width:49.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" fillcolor="white [3201]" strokeweight=".5pt">
                <v:textbox style="layout-flow:vertical-ideographic">
                  <w:txbxContent>
                    <w:p w:rsidR="004F65D7" w:rsidRPr="004F65D7" w:rsidRDefault="00110BC6">
                      <w:pPr>
                        <w:rPr>
                          <w:rFonts w:ascii="祥南行書体" w:eastAsia="祥南行書体" w:hAnsi="魚石行書"/>
                          <w:sz w:val="52"/>
                          <w:szCs w:val="52"/>
                        </w:rPr>
                      </w:pPr>
                      <w:r w:rsidRPr="004F65D7">
                        <w:rPr>
                          <w:rFonts w:ascii="祥南行書体" w:eastAsia="祥南行書体" w:hAnsi="魚石行書" w:hint="eastAsia"/>
                          <w:sz w:val="52"/>
                          <w:szCs w:val="52"/>
                        </w:rPr>
                        <w:t>会報荒井</w:t>
                      </w:r>
                      <w:r w:rsidR="00235004">
                        <w:rPr>
                          <w:rFonts w:ascii="祥南行書体" w:eastAsia="祥南行書体" w:hAnsi="魚石行書" w:hint="eastAsia"/>
                          <w:sz w:val="52"/>
                          <w:szCs w:val="52"/>
                        </w:rPr>
                        <w:t>山</w:t>
                      </w:r>
                      <w:proofErr w:type="spellStart"/>
                      <w:r w:rsidR="00235004">
                        <w:rPr>
                          <w:rFonts w:ascii="祥南行書体" w:eastAsia="祥南行書体" w:hAnsi="魚石行書" w:hint="eastAsia"/>
                          <w:sz w:val="52"/>
                          <w:szCs w:val="52"/>
                        </w:rPr>
                        <w:t>yayamayama</w:t>
                      </w:r>
                      <w:proofErr w:type="spellEnd"/>
                      <w:r w:rsidR="00235004">
                        <w:rPr>
                          <w:rFonts w:ascii="祥南行書体" w:eastAsia="祥南行書体" w:hAnsi="魚石行書" w:hint="eastAsia"/>
                          <w:sz w:val="52"/>
                          <w:szCs w:val="52"/>
                        </w:rPr>
                        <w:t xml:space="preserve"> </w:t>
                      </w:r>
                      <w:r w:rsidRPr="004F65D7">
                        <w:rPr>
                          <w:rFonts w:ascii="祥南行書体" w:eastAsia="祥南行書体" w:hAnsi="魚石行書" w:hint="eastAsia"/>
                          <w:sz w:val="52"/>
                          <w:szCs w:val="52"/>
                        </w:rPr>
                        <w:t>山</w:t>
                      </w:r>
                    </w:p>
                    <w:p w:rsidR="004F65D7" w:rsidRPr="004F65D7" w:rsidRDefault="004F65D7">
                      <w:pPr>
                        <w:rPr>
                          <w:rFonts w:ascii="祥南行書体" w:eastAsia="祥南行書体" w:hAnsi="魚石行書"/>
                          <w:sz w:val="52"/>
                          <w:szCs w:val="52"/>
                        </w:rPr>
                      </w:pPr>
                    </w:p>
                    <w:p w:rsidR="004F65D7" w:rsidRPr="004F65D7" w:rsidRDefault="004F65D7">
                      <w:pPr>
                        <w:rPr>
                          <w:rFonts w:ascii="祥南行書体" w:eastAsia="祥南行書体" w:hAnsi="魚石行書"/>
                          <w:sz w:val="52"/>
                          <w:szCs w:val="52"/>
                        </w:rPr>
                      </w:pPr>
                    </w:p>
                    <w:p w:rsidR="004F65D7" w:rsidRPr="004F65D7" w:rsidRDefault="004F65D7">
                      <w:pPr>
                        <w:rPr>
                          <w:rFonts w:ascii="祥南行書体" w:eastAsia="祥南行書体" w:hAnsi="魚石行書"/>
                          <w:sz w:val="52"/>
                          <w:szCs w:val="52"/>
                        </w:rPr>
                      </w:pPr>
                    </w:p>
                    <w:p w:rsidR="000558CB" w:rsidRPr="004F65D7" w:rsidRDefault="004F65D7">
                      <w:pPr>
                        <w:rPr>
                          <w:rFonts w:ascii="祥南行書体" w:eastAsia="祥南行書体" w:hAnsi="魚石行書"/>
                          <w:b/>
                          <w:sz w:val="52"/>
                          <w:szCs w:val="52"/>
                        </w:rPr>
                      </w:pPr>
                      <w:proofErr w:type="spellStart"/>
                      <w:r w:rsidRPr="004F65D7">
                        <w:rPr>
                          <w:rFonts w:ascii="祥南行書体" w:eastAsia="祥南行書体" w:hAnsi="魚石行書" w:hint="eastAsia"/>
                          <w:sz w:val="52"/>
                          <w:szCs w:val="52"/>
                        </w:rPr>
                        <w:t>deq</w:t>
                      </w:r>
                      <w:proofErr w:type="spellEnd"/>
                    </w:p>
                  </w:txbxContent>
                </v:textbox>
                <w10:wrap anchory="margin"/>
              </v:shape>
            </w:pict>
          </mc:Fallback>
        </mc:AlternateContent>
      </w:r>
      <w:r w:rsidR="00E70795">
        <w:rPr>
          <w:rFonts w:hint="eastAsia"/>
        </w:rPr>
        <w:t xml:space="preserve">　　　　　　　　　　　　　</w:t>
      </w:r>
    </w:p>
    <w:p w:rsidR="002319F1" w:rsidRPr="002319F1" w:rsidRDefault="00BB5417" w:rsidP="002319F1">
      <w:pPr>
        <w:pStyle w:val="a6"/>
        <w:spacing w:after="100" w:afterAutospacing="1"/>
        <w:jc w:val="distribute"/>
        <w:rPr>
          <w:rFonts w:ascii="HGS明朝B" w:eastAsia="HGS明朝B" w:hint="eastAsia"/>
        </w:rPr>
      </w:pPr>
      <w:r>
        <w:rPr>
          <w:rFonts w:hint="eastAsia"/>
        </w:rPr>
        <w:t xml:space="preserve">　</w:t>
      </w:r>
      <w:r w:rsidR="00E70795">
        <w:rPr>
          <w:rFonts w:hint="eastAsia"/>
        </w:rPr>
        <w:t>⒒</w:t>
      </w:r>
      <w:r w:rsidR="00235004" w:rsidRPr="00C06B52">
        <w:rPr>
          <w:rFonts w:ascii="HGP明朝B" w:eastAsia="HGP明朝B" w:hint="eastAsia"/>
        </w:rPr>
        <w:t>月９日今年度</w:t>
      </w:r>
      <w:r w:rsidR="0089296D">
        <w:rPr>
          <w:rFonts w:ascii="HGP明朝B" w:eastAsia="HGP明朝B" w:hint="eastAsia"/>
        </w:rPr>
        <w:t>最後となる</w:t>
      </w:r>
      <w:r w:rsidR="005975ED">
        <w:rPr>
          <w:rFonts w:ascii="HGP明朝B" w:eastAsia="HGP明朝B" w:hint="eastAsia"/>
        </w:rPr>
        <w:t>拡大</w:t>
      </w:r>
      <w:r w:rsidR="00235004" w:rsidRPr="00C06B52">
        <w:rPr>
          <w:rFonts w:ascii="HGP明朝B" w:eastAsia="HGP明朝B" w:hint="eastAsia"/>
        </w:rPr>
        <w:t>役員班長会議が行われました。</w:t>
      </w:r>
      <w:r w:rsidR="0089296D">
        <w:rPr>
          <w:rFonts w:ascii="HGP明朝B" w:eastAsia="HGP明朝B" w:hint="eastAsia"/>
        </w:rPr>
        <w:t>役員班長プラス実行委員の方もご参加頂き</w:t>
      </w:r>
      <w:r w:rsidR="00C06B52">
        <w:rPr>
          <w:rFonts w:ascii="HGP明朝B" w:eastAsia="HGP明朝B" w:hint="eastAsia"/>
        </w:rPr>
        <w:t>ました。</w:t>
      </w:r>
      <w:r w:rsidR="00235004" w:rsidRPr="00C06B52">
        <w:rPr>
          <w:rFonts w:ascii="HGP明朝B" w:eastAsia="HGP明朝B" w:hint="eastAsia"/>
        </w:rPr>
        <w:t>冒頭、戎会長より、今年度活動</w:t>
      </w:r>
      <w:r w:rsidR="0089296D">
        <w:rPr>
          <w:rFonts w:ascii="HGP明朝B" w:eastAsia="HGP明朝B" w:hint="eastAsia"/>
        </w:rPr>
        <w:t>上半期</w:t>
      </w:r>
      <w:r w:rsidR="00235004" w:rsidRPr="00C06B52">
        <w:rPr>
          <w:rFonts w:ascii="HGP明朝B" w:eastAsia="HGP明朝B" w:hint="eastAsia"/>
        </w:rPr>
        <w:t>総括と</w:t>
      </w:r>
      <w:r w:rsidR="00C06B52">
        <w:rPr>
          <w:rFonts w:ascii="HGP明朝B" w:eastAsia="HGP明朝B" w:hint="eastAsia"/>
        </w:rPr>
        <w:t>、</w:t>
      </w:r>
      <w:r w:rsidR="00235004" w:rsidRPr="00C06B52">
        <w:rPr>
          <w:rFonts w:ascii="HGP明朝B" w:eastAsia="HGP明朝B" w:hint="eastAsia"/>
        </w:rPr>
        <w:t>現在の課題</w:t>
      </w:r>
      <w:r w:rsidR="00C06B52" w:rsidRPr="00C06B52">
        <w:rPr>
          <w:rFonts w:ascii="HGP明朝B" w:eastAsia="HGP明朝B" w:hint="eastAsia"/>
        </w:rPr>
        <w:t>の進捗状</w:t>
      </w:r>
      <w:r w:rsidR="00C06B52">
        <w:rPr>
          <w:rFonts w:ascii="HGP明朝B" w:eastAsia="HGP明朝B" w:hint="eastAsia"/>
        </w:rPr>
        <w:t>況の説明がありました。荒井山緑地の管理棟（荒井山ハウス）については、災害備蓄倉庫との兼ね合いで札幌市との間で町内会館としての機能拡大に腐心している事や、大倉山小学校から要望の出ている、スクールガードや青色回転灯パトロールの実施、などの趣旨説明の後、審議に入りました。今年度行われた。イベントの反省と</w:t>
      </w:r>
      <w:r w:rsidR="00741EED">
        <w:rPr>
          <w:rFonts w:ascii="HGP明朝B" w:eastAsia="HGP明朝B" w:hint="eastAsia"/>
        </w:rPr>
        <w:t>次年度に向けての意見が数多く出され、役員会は大いに盛り上がり</w:t>
      </w:r>
      <w:r w:rsidR="0089296D">
        <w:rPr>
          <w:rFonts w:ascii="HGP明朝B" w:eastAsia="HGP明朝B" w:hint="eastAsia"/>
        </w:rPr>
        <w:t>、</w:t>
      </w:r>
      <w:r w:rsidR="00741EED">
        <w:rPr>
          <w:rFonts w:ascii="HGP明朝B" w:eastAsia="HGP明朝B" w:hint="eastAsia"/>
        </w:rPr>
        <w:t>中でも</w:t>
      </w:r>
      <w:r w:rsidR="00197926">
        <w:rPr>
          <w:rFonts w:ascii="HGP明朝B" w:eastAsia="HGP明朝B" w:hint="eastAsia"/>
        </w:rPr>
        <w:t>今年度事業として</w:t>
      </w:r>
      <w:r w:rsidR="0089296D">
        <w:rPr>
          <w:rFonts w:ascii="HGP明朝B" w:eastAsia="HGP明朝B" w:hint="eastAsia"/>
        </w:rPr>
        <w:t>ダンボールそり大会課題は「</w:t>
      </w:r>
      <w:r w:rsidR="001568BF">
        <w:rPr>
          <w:rFonts w:ascii="HGP明朝B" w:eastAsia="HGP明朝B" w:hint="eastAsia"/>
        </w:rPr>
        <w:t>参加数数をいかに増や</w:t>
      </w:r>
      <w:r>
        <w:rPr>
          <w:rFonts w:ascii="HGP明朝B" w:eastAsia="HGP明朝B" w:hint="eastAsia"/>
        </w:rPr>
        <w:t xml:space="preserve">　せるかが課題となります</w:t>
      </w:r>
      <w:r w:rsidR="005975ED">
        <w:rPr>
          <w:rFonts w:ascii="HGP明朝B" w:eastAsia="HGP明朝B" w:hint="eastAsia"/>
        </w:rPr>
        <w:t>が</w:t>
      </w:r>
      <w:r w:rsidR="005975ED" w:rsidRPr="002319F1">
        <w:rPr>
          <w:rFonts w:ascii="HGS明朝B" w:eastAsia="HGS明朝B" w:hint="eastAsia"/>
        </w:rPr>
        <w:t>女</w:t>
      </w:r>
      <w:r w:rsidR="0065605F">
        <w:rPr>
          <w:rFonts w:ascii="HGS明朝B" w:eastAsia="HGS明朝B" w:hint="eastAsia"/>
        </w:rPr>
        <w:t xml:space="preserve">　</w:t>
      </w:r>
      <w:r w:rsidR="005975ED" w:rsidRPr="002319F1">
        <w:rPr>
          <w:rFonts w:ascii="HGS明朝B" w:eastAsia="HGS明朝B" w:hint="eastAsia"/>
        </w:rPr>
        <w:t>性部の方から提案を頂き</w:t>
      </w:r>
      <w:r w:rsidR="0065605F">
        <w:rPr>
          <w:rFonts w:ascii="HGS明朝B" w:eastAsia="HGS明朝B" w:hint="eastAsia"/>
        </w:rPr>
        <w:t xml:space="preserve">、学校と　</w:t>
      </w:r>
      <w:r w:rsidR="002319F1">
        <w:rPr>
          <w:rFonts w:ascii="HGS明朝B" w:eastAsia="HGS明朝B" w:hint="eastAsia"/>
        </w:rPr>
        <w:t>一</w:t>
      </w:r>
      <w:r w:rsidR="005975ED" w:rsidRPr="002319F1">
        <w:rPr>
          <w:rFonts w:ascii="HGS明朝B" w:eastAsia="HGS明朝B" w:hint="eastAsia"/>
        </w:rPr>
        <w:t>体となった取組</w:t>
      </w:r>
      <w:r w:rsidR="002319F1" w:rsidRPr="002319F1">
        <w:rPr>
          <w:rFonts w:ascii="HGS明朝B" w:eastAsia="HGS明朝B" w:hint="eastAsia"/>
        </w:rPr>
        <w:t>みが</w:t>
      </w:r>
      <w:r w:rsidR="0065605F">
        <w:rPr>
          <w:rFonts w:ascii="HGS明朝B" w:eastAsia="HGS明朝B" w:hint="eastAsia"/>
        </w:rPr>
        <w:t xml:space="preserve">可能で　　　大変有意義な会議でした。　　　</w:t>
      </w:r>
    </w:p>
    <w:p w:rsidR="005975ED" w:rsidRDefault="005975ED" w:rsidP="005975ED">
      <w:pPr>
        <w:rPr>
          <w:rFonts w:ascii="HGS明朝B" w:eastAsia="HGS明朝B" w:hint="eastAsia"/>
        </w:rPr>
      </w:pPr>
      <w:r w:rsidRPr="002319F1">
        <w:rPr>
          <w:rFonts w:ascii="HGS明朝B" w:eastAsia="HGS明朝B" w:hint="eastAsia"/>
        </w:rPr>
        <w:t xml:space="preserve">　　　　</w:t>
      </w:r>
      <w:r w:rsidR="0065605F">
        <w:rPr>
          <w:rFonts w:ascii="HGS明朝B" w:eastAsia="HGS明朝B" w:hint="eastAsia"/>
        </w:rPr>
        <w:t xml:space="preserve">　　　　　　　　　　　　</w:t>
      </w:r>
    </w:p>
    <w:p w:rsidR="0065605F" w:rsidRPr="0065605F" w:rsidRDefault="0065605F" w:rsidP="005975ED">
      <w:pPr>
        <w:rPr>
          <w:rFonts w:ascii="HGS明朝B" w:eastAsia="HGS明朝B" w:hint="eastAsia"/>
        </w:rPr>
      </w:pPr>
    </w:p>
    <w:p w:rsidR="00C65D2E" w:rsidRPr="00775C55" w:rsidRDefault="00741EED" w:rsidP="0002234F">
      <w:pPr>
        <w:pStyle w:val="a6"/>
        <w:pBdr>
          <w:top w:val="single" w:sz="4" w:space="1" w:color="auto"/>
          <w:left w:val="single" w:sz="4" w:space="4" w:color="auto"/>
          <w:bottom w:val="single" w:sz="4" w:space="1" w:color="auto"/>
          <w:right w:val="single" w:sz="4" w:space="4" w:color="auto"/>
        </w:pBdr>
        <w:spacing w:after="100" w:afterAutospacing="1"/>
        <w:rPr>
          <w:rFonts w:hint="eastAsia"/>
          <w:i/>
          <w:strike/>
        </w:rPr>
      </w:pPr>
      <w:r>
        <w:rPr>
          <w:rFonts w:ascii="HGP明朝B" w:eastAsia="HGP明朝B" w:hint="eastAsia"/>
        </w:rPr>
        <w:lastRenderedPageBreak/>
        <w:t>」</w:t>
      </w:r>
    </w:p>
    <w:p w:rsidR="00032AAF" w:rsidRDefault="00C65D2E" w:rsidP="0002234F">
      <w:pPr>
        <w:pStyle w:val="a6"/>
        <w:pBdr>
          <w:top w:val="single" w:sz="4" w:space="1" w:color="auto"/>
          <w:left w:val="single" w:sz="4" w:space="4" w:color="auto"/>
          <w:bottom w:val="single" w:sz="4" w:space="1" w:color="auto"/>
          <w:right w:val="single" w:sz="4" w:space="4" w:color="auto"/>
        </w:pBdr>
        <w:spacing w:after="0"/>
        <w:rPr>
          <w:rFonts w:ascii="HGP明朝B" w:eastAsia="HGP明朝B" w:hint="eastAsia"/>
          <w:b/>
        </w:rPr>
      </w:pPr>
      <w:r w:rsidRPr="00C65D2E">
        <w:rPr>
          <w:rFonts w:ascii="HGP明朝B" w:eastAsia="HGP明朝B" w:hint="eastAsia"/>
          <w:bdr w:val="single" w:sz="4" w:space="0" w:color="auto"/>
        </w:rPr>
        <w:t>広報部発行</w:t>
      </w:r>
      <w:r w:rsidRPr="00627F06">
        <w:rPr>
          <w:rFonts w:ascii="HGP明朝B" w:eastAsia="HGP明朝B" w:hint="eastAsia"/>
          <w:b/>
        </w:rPr>
        <w:t>第５回役員班長会議</w:t>
      </w:r>
    </w:p>
    <w:p w:rsidR="00775C55" w:rsidRPr="00901F53" w:rsidRDefault="00032AAF" w:rsidP="0002234F">
      <w:pPr>
        <w:pStyle w:val="a6"/>
        <w:pBdr>
          <w:top w:val="single" w:sz="4" w:space="1" w:color="auto"/>
          <w:left w:val="single" w:sz="4" w:space="4" w:color="auto"/>
          <w:bottom w:val="single" w:sz="4" w:space="1" w:color="auto"/>
          <w:right w:val="single" w:sz="4" w:space="4" w:color="auto"/>
        </w:pBdr>
        <w:spacing w:after="0"/>
        <w:rPr>
          <w:rFonts w:ascii="HGP明朝B" w:eastAsia="HGP明朝B" w:hint="eastAsia"/>
          <w:b/>
        </w:rPr>
      </w:pPr>
      <w:r>
        <w:rPr>
          <w:rFonts w:ascii="HGP明朝B" w:eastAsia="HGP明朝B" w:hint="eastAsia"/>
          <w:b/>
        </w:rPr>
        <w:t>≪</w:t>
      </w:r>
      <w:r w:rsidR="00C65D2E" w:rsidRPr="00627F06">
        <w:rPr>
          <w:rFonts w:ascii="HGP明朝B" w:eastAsia="HGP明朝B" w:hint="eastAsia"/>
          <w:b/>
        </w:rPr>
        <w:t>議事録</w:t>
      </w:r>
      <w:r w:rsidR="00EF0D65">
        <w:rPr>
          <w:rFonts w:ascii="HGP明朝B" w:eastAsia="HGP明朝B" w:hint="eastAsia"/>
          <w:b/>
        </w:rPr>
        <w:t>ダイジェスト版</w:t>
      </w:r>
      <w:r>
        <w:rPr>
          <w:rFonts w:ascii="HGP明朝B" w:eastAsia="HGP明朝B" w:hint="eastAsia"/>
          <w:b/>
        </w:rPr>
        <w:t>≫</w:t>
      </w:r>
      <w:r w:rsidR="00C65D2E" w:rsidRPr="00627F06">
        <w:rPr>
          <w:rFonts w:ascii="HGP明朝B" w:eastAsia="HGP明朝B" w:hint="eastAsia"/>
          <w:b/>
        </w:rPr>
        <w:t>日時</w:t>
      </w:r>
      <w:r w:rsidR="00627F06" w:rsidRPr="00627F06">
        <w:rPr>
          <w:rFonts w:ascii="HGP明朝B" w:eastAsia="HGP明朝B" w:hint="eastAsia"/>
          <w:b/>
        </w:rPr>
        <w:t>平成</w:t>
      </w:r>
      <w:r w:rsidR="00627F06" w:rsidRPr="00627F06">
        <w:rPr>
          <w:rFonts w:ascii="ＭＳ 明朝" w:eastAsia="ＭＳ 明朝" w:hAnsi="ＭＳ 明朝" w:cs="ＭＳ 明朝" w:hint="eastAsia"/>
          <w:b/>
        </w:rPr>
        <w:t>二十六</w:t>
      </w:r>
      <w:r w:rsidR="001568BF">
        <w:rPr>
          <w:rFonts w:ascii="HGP明朝B" w:eastAsia="HGP明朝B" w:hint="eastAsia"/>
          <w:b/>
        </w:rPr>
        <w:t>年十一月九日会場幸福の科学会議室</w:t>
      </w:r>
      <w:r w:rsidR="00D02D45">
        <w:rPr>
          <w:rFonts w:ascii="HGP明朝B" w:eastAsia="HGP明朝B" w:hint="eastAsia"/>
          <w:b/>
        </w:rPr>
        <w:t>１０時</w:t>
      </w:r>
      <w:r w:rsidR="00D02D45">
        <w:rPr>
          <w:rFonts w:ascii="ＭＳ 明朝" w:eastAsia="ＭＳ 明朝" w:hAnsi="ＭＳ 明朝" w:cs="ＭＳ 明朝" w:hint="eastAsia"/>
          <w:b/>
        </w:rPr>
        <w:t>〜</w:t>
      </w:r>
      <w:r w:rsidR="001568BF">
        <w:rPr>
          <w:rFonts w:hint="eastAsia"/>
        </w:rPr>
        <w:t>&lt;</w:t>
      </w:r>
      <w:r w:rsidR="001568BF">
        <w:rPr>
          <w:rFonts w:hint="eastAsia"/>
        </w:rPr>
        <w:t>議案</w:t>
      </w:r>
      <w:r w:rsidR="001568BF">
        <w:rPr>
          <w:rFonts w:hint="eastAsia"/>
        </w:rPr>
        <w:t>.&gt;</w:t>
      </w:r>
      <w:r w:rsidR="00211FE5" w:rsidRPr="00EF0D65">
        <w:rPr>
          <w:rFonts w:hint="eastAsia"/>
          <w:b/>
        </w:rPr>
        <w:t>会長</w:t>
      </w:r>
      <w:r w:rsidR="00775C55" w:rsidRPr="00EF0D65">
        <w:rPr>
          <w:rFonts w:ascii="HGP明朝B" w:eastAsia="HGP明朝B" w:hint="eastAsia"/>
          <w:b/>
        </w:rPr>
        <w:t>報告（荒井山ハウスの現状）</w:t>
      </w:r>
      <w:r w:rsidR="00775C55" w:rsidRPr="00901F53">
        <w:rPr>
          <w:rFonts w:ascii="HGP明朝B" w:eastAsia="HGP明朝B" w:hint="eastAsia"/>
        </w:rPr>
        <w:t>緑地公園法に基づき連町．街</w:t>
      </w:r>
      <w:r w:rsidR="00211FE5" w:rsidRPr="00901F53">
        <w:rPr>
          <w:rFonts w:ascii="HGP明朝B" w:eastAsia="HGP明朝B" w:hint="eastAsia"/>
        </w:rPr>
        <w:t>セン経由で札幌地域振興課と折衝中。現状からの譲歩を引き出す事に腐心</w:t>
      </w:r>
      <w:r w:rsidR="00775C55" w:rsidRPr="00901F53">
        <w:rPr>
          <w:rFonts w:ascii="HGP明朝B" w:eastAsia="HGP明朝B" w:hint="eastAsia"/>
        </w:rPr>
        <w:t>。災害備蓄庫については概ね了承を得る暫定期間、幸福の科学さん</w:t>
      </w:r>
      <w:r w:rsidR="00211FE5" w:rsidRPr="00901F53">
        <w:rPr>
          <w:rFonts w:ascii="HGP明朝B" w:eastAsia="HGP明朝B" w:hint="eastAsia"/>
        </w:rPr>
        <w:t>のお申し出により</w:t>
      </w:r>
      <w:r w:rsidR="00775C55" w:rsidRPr="00901F53">
        <w:rPr>
          <w:rFonts w:ascii="HGP明朝B" w:eastAsia="HGP明朝B" w:hint="eastAsia"/>
        </w:rPr>
        <w:t>敷地内にて</w:t>
      </w:r>
      <w:r w:rsidR="00211FE5" w:rsidRPr="00901F53">
        <w:rPr>
          <w:rFonts w:ascii="HGP明朝B" w:eastAsia="HGP明朝B" w:hint="eastAsia"/>
        </w:rPr>
        <w:t>保管可</w:t>
      </w:r>
    </w:p>
    <w:p w:rsidR="00775C55" w:rsidRPr="00901F53" w:rsidRDefault="00211FE5" w:rsidP="0002234F">
      <w:pPr>
        <w:pBdr>
          <w:top w:val="single" w:sz="4" w:space="1" w:color="auto"/>
          <w:left w:val="single" w:sz="4" w:space="4" w:color="auto"/>
          <w:bottom w:val="single" w:sz="4" w:space="1" w:color="auto"/>
          <w:right w:val="single" w:sz="4" w:space="4" w:color="auto"/>
        </w:pBdr>
        <w:rPr>
          <w:rFonts w:ascii="HGP明朝B" w:eastAsia="HGP明朝B" w:hint="eastAsia"/>
        </w:rPr>
      </w:pPr>
      <w:r w:rsidRPr="00901F53">
        <w:rPr>
          <w:rFonts w:ascii="HGP明朝B" w:eastAsia="HGP明朝B" w:hint="eastAsia"/>
        </w:rPr>
        <w:t>○</w:t>
      </w:r>
      <w:r w:rsidRPr="00EF0D65">
        <w:rPr>
          <w:rFonts w:ascii="HGP明朝B" w:eastAsia="HGP明朝B" w:hint="eastAsia"/>
          <w:b/>
        </w:rPr>
        <w:t>青色回転灯搭載パトロールの実施</w:t>
      </w:r>
    </w:p>
    <w:p w:rsidR="001568BF" w:rsidRPr="00901F53" w:rsidRDefault="00211FE5" w:rsidP="0002234F">
      <w:pPr>
        <w:pBdr>
          <w:top w:val="single" w:sz="4" w:space="1" w:color="auto"/>
          <w:left w:val="single" w:sz="4" w:space="4" w:color="auto"/>
          <w:bottom w:val="single" w:sz="4" w:space="1" w:color="auto"/>
          <w:right w:val="single" w:sz="4" w:space="4" w:color="auto"/>
        </w:pBdr>
        <w:rPr>
          <w:rFonts w:ascii="HGP明朝B" w:eastAsia="HGP明朝B" w:hint="eastAsia"/>
        </w:rPr>
      </w:pPr>
      <w:r w:rsidRPr="00901F53">
        <w:rPr>
          <w:rFonts w:ascii="HGP明朝B" w:eastAsia="HGP明朝B" w:hint="eastAsia"/>
        </w:rPr>
        <w:t>連町で２台目の防犯パトロール</w:t>
      </w:r>
      <w:r w:rsidR="00A33EC8" w:rsidRPr="00901F53">
        <w:rPr>
          <w:rFonts w:ascii="HGP明朝B" w:eastAsia="HGP明朝B" w:hint="eastAsia"/>
        </w:rPr>
        <w:t>車誕生</w:t>
      </w:r>
      <w:r w:rsidR="00A25CCF">
        <w:rPr>
          <w:rFonts w:ascii="HGP明朝B" w:eastAsia="HGP明朝B" w:hint="eastAsia"/>
        </w:rPr>
        <w:t>、</w:t>
      </w:r>
      <w:r w:rsidR="00901F53">
        <w:rPr>
          <w:rFonts w:ascii="HGP明朝B" w:eastAsia="HGP明朝B" w:hint="eastAsia"/>
        </w:rPr>
        <w:t>会長車を充当</w:t>
      </w:r>
      <w:r w:rsidR="00D02D45">
        <w:rPr>
          <w:rFonts w:ascii="HGP明朝B" w:eastAsia="HGP明朝B" w:hint="eastAsia"/>
        </w:rPr>
        <w:t>し</w:t>
      </w:r>
      <w:r w:rsidR="002319F1">
        <w:rPr>
          <w:rFonts w:ascii="ＭＳ 明朝" w:eastAsia="ＭＳ 明朝" w:hAnsi="ＭＳ 明朝" w:cs="ＭＳ 明朝" w:hint="eastAsia"/>
        </w:rPr>
        <w:t>⒒</w:t>
      </w:r>
      <w:r w:rsidR="00901F53">
        <w:rPr>
          <w:rFonts w:ascii="ＭＳ 明朝" w:eastAsia="ＭＳ 明朝" w:hAnsi="ＭＳ 明朝" w:cs="ＭＳ 明朝" w:hint="eastAsia"/>
        </w:rPr>
        <w:t>月５日より実施</w:t>
      </w:r>
    </w:p>
    <w:p w:rsidR="00901F53" w:rsidRPr="00901F53" w:rsidRDefault="00A33EC8" w:rsidP="0002234F">
      <w:pPr>
        <w:pBdr>
          <w:top w:val="single" w:sz="4" w:space="1" w:color="auto"/>
          <w:left w:val="single" w:sz="4" w:space="4" w:color="auto"/>
          <w:bottom w:val="single" w:sz="4" w:space="1" w:color="auto"/>
          <w:right w:val="single" w:sz="4" w:space="4" w:color="auto"/>
        </w:pBdr>
        <w:rPr>
          <w:rFonts w:ascii="HGP明朝B" w:eastAsia="HGP明朝B" w:hint="eastAsia"/>
        </w:rPr>
      </w:pPr>
      <w:r w:rsidRPr="00901F53">
        <w:rPr>
          <w:rFonts w:ascii="HGP明朝B" w:eastAsia="HGP明朝B" w:hint="eastAsia"/>
        </w:rPr>
        <w:t>大倉山小学校のスクールガード要請（</w:t>
      </w:r>
      <w:r w:rsidR="00901F53" w:rsidRPr="00901F53">
        <w:rPr>
          <w:rFonts w:ascii="HGP明朝B" w:eastAsia="HGP明朝B" w:hint="eastAsia"/>
        </w:rPr>
        <w:t>林保安部長・戎会長）にお答えし地域の安心安全を図かるのが目的</w:t>
      </w:r>
      <w:r w:rsidR="00901F53">
        <w:rPr>
          <w:rFonts w:ascii="HGP明朝B" w:eastAsia="HGP明朝B" w:hint="eastAsia"/>
        </w:rPr>
        <w:t>で</w:t>
      </w:r>
      <w:r w:rsidR="00901F53" w:rsidRPr="00901F53">
        <w:rPr>
          <w:rFonts w:ascii="HGP明朝B" w:eastAsia="HGP明朝B" w:hint="eastAsia"/>
        </w:rPr>
        <w:t>運営面では今後</w:t>
      </w:r>
      <w:r w:rsidR="00901F53">
        <w:rPr>
          <w:rFonts w:ascii="HGP明朝B" w:eastAsia="HGP明朝B" w:hint="eastAsia"/>
        </w:rPr>
        <w:t>難あれば</w:t>
      </w:r>
      <w:r w:rsidR="00901F53" w:rsidRPr="00901F53">
        <w:rPr>
          <w:rFonts w:ascii="HGP明朝B" w:eastAsia="HGP明朝B" w:hint="eastAsia"/>
        </w:rPr>
        <w:t>改善していく予定</w:t>
      </w:r>
    </w:p>
    <w:p w:rsidR="00901F53" w:rsidRPr="00EF0D65" w:rsidRDefault="00901F53" w:rsidP="0002234F">
      <w:pPr>
        <w:pBdr>
          <w:top w:val="single" w:sz="4" w:space="1" w:color="auto"/>
          <w:left w:val="single" w:sz="4" w:space="4" w:color="auto"/>
          <w:bottom w:val="single" w:sz="4" w:space="1" w:color="auto"/>
          <w:right w:val="single" w:sz="4" w:space="4" w:color="auto"/>
        </w:pBdr>
        <w:rPr>
          <w:rFonts w:ascii="HGP明朝B" w:eastAsia="HGP明朝B" w:hint="eastAsia"/>
          <w:b/>
        </w:rPr>
      </w:pPr>
      <w:r w:rsidRPr="00EF0D65">
        <w:rPr>
          <w:rFonts w:ascii="HGP明朝B" w:eastAsia="HGP明朝B" w:hint="eastAsia"/>
          <w:b/>
        </w:rPr>
        <w:t>○今年度各種イベントの反省と課題</w:t>
      </w:r>
    </w:p>
    <w:p w:rsidR="00901F53" w:rsidRDefault="00540B35" w:rsidP="0002234F">
      <w:pPr>
        <w:pBdr>
          <w:top w:val="single" w:sz="4" w:space="1" w:color="auto"/>
          <w:left w:val="single" w:sz="4" w:space="4" w:color="auto"/>
          <w:bottom w:val="single" w:sz="4" w:space="1" w:color="auto"/>
          <w:right w:val="single" w:sz="4" w:space="4" w:color="auto"/>
        </w:pBdr>
        <w:rPr>
          <w:rFonts w:ascii="HGP明朝B" w:eastAsia="HGP明朝B" w:hint="eastAsia"/>
        </w:rPr>
      </w:pPr>
      <w:r w:rsidRPr="00EF0D65">
        <w:rPr>
          <w:rFonts w:ascii="HGP明朝B" w:eastAsia="HGP明朝B" w:hint="eastAsia"/>
          <w:b/>
        </w:rPr>
        <w:t>○</w:t>
      </w:r>
      <w:r w:rsidR="00901F53" w:rsidRPr="00EF0D65">
        <w:rPr>
          <w:rFonts w:ascii="HGP明朝B" w:eastAsia="HGP明朝B" w:hint="eastAsia"/>
          <w:b/>
        </w:rPr>
        <w:t>ジンギスカン大会</w:t>
      </w:r>
      <w:r w:rsidR="00D02D45">
        <w:rPr>
          <w:rFonts w:ascii="HGP明朝B" w:eastAsia="HGP明朝B" w:hint="eastAsia"/>
        </w:rPr>
        <w:t>。スタッフ用飲食物が少ない、焼き鳥も量不足≪高橋６班長）</w:t>
      </w:r>
    </w:p>
    <w:p w:rsidR="00D02D45" w:rsidRDefault="002319F1" w:rsidP="0002234F">
      <w:pPr>
        <w:pBdr>
          <w:top w:val="single" w:sz="4" w:space="1" w:color="auto"/>
          <w:left w:val="single" w:sz="4" w:space="4" w:color="auto"/>
          <w:bottom w:val="single" w:sz="4" w:space="1" w:color="auto"/>
          <w:right w:val="single" w:sz="4" w:space="4" w:color="auto"/>
        </w:pBdr>
        <w:rPr>
          <w:rFonts w:ascii="HGP明朝B" w:eastAsia="HGP明朝B" w:hint="eastAsia"/>
        </w:rPr>
      </w:pPr>
      <w:r>
        <w:rPr>
          <w:rFonts w:ascii="HGP明朝B" w:eastAsia="HGP明朝B" w:hint="eastAsia"/>
          <w:b/>
        </w:rPr>
        <w:lastRenderedPageBreak/>
        <w:t>○宮の森中学校地</w:t>
      </w:r>
      <w:r w:rsidR="00D02D45" w:rsidRPr="00EF0D65">
        <w:rPr>
          <w:rFonts w:ascii="HGP明朝B" w:eastAsia="HGP明朝B" w:hint="eastAsia"/>
          <w:b/>
        </w:rPr>
        <w:t>域文化作品展</w:t>
      </w:r>
      <w:r w:rsidR="00D02D45">
        <w:rPr>
          <w:rFonts w:ascii="HGP明朝B" w:eastAsia="HGP明朝B" w:hint="eastAsia"/>
        </w:rPr>
        <w:t>次年度は宮中３０周年記念に当たり初心に戻り更なる工夫が肝要、記念号冊子の創刊を企画し原稿も募集したい（藤原委員）</w:t>
      </w:r>
    </w:p>
    <w:p w:rsidR="00E44F20" w:rsidRDefault="00D02D45" w:rsidP="0002234F">
      <w:pPr>
        <w:pBdr>
          <w:top w:val="single" w:sz="4" w:space="1" w:color="auto"/>
          <w:left w:val="single" w:sz="4" w:space="4" w:color="auto"/>
          <w:bottom w:val="single" w:sz="4" w:space="1" w:color="auto"/>
          <w:right w:val="single" w:sz="4" w:space="4" w:color="auto"/>
        </w:pBdr>
        <w:rPr>
          <w:rFonts w:ascii="HGP明朝B" w:eastAsia="HGP明朝B" w:hint="eastAsia"/>
          <w:b/>
        </w:rPr>
      </w:pPr>
      <w:r>
        <w:rPr>
          <w:rFonts w:ascii="HGP明朝B" w:eastAsia="HGP明朝B" w:hint="eastAsia"/>
        </w:rPr>
        <w:t>その他河川モニターも長年やっているが４・７水害の教訓を反映させていきたい、後継者募集中。</w:t>
      </w:r>
    </w:p>
    <w:p w:rsidR="0002234F" w:rsidRPr="00E44F20" w:rsidRDefault="00D02D45" w:rsidP="0002234F">
      <w:pPr>
        <w:pBdr>
          <w:top w:val="single" w:sz="4" w:space="1" w:color="auto"/>
          <w:left w:val="single" w:sz="4" w:space="4" w:color="auto"/>
          <w:bottom w:val="single" w:sz="4" w:space="1" w:color="auto"/>
          <w:right w:val="single" w:sz="4" w:space="4" w:color="auto"/>
        </w:pBdr>
        <w:rPr>
          <w:rFonts w:ascii="HGP明朝B" w:eastAsia="HGP明朝B" w:hint="eastAsia"/>
          <w:b/>
        </w:rPr>
      </w:pPr>
      <w:r w:rsidRPr="00EF0D65">
        <w:rPr>
          <w:rFonts w:ascii="HGP明朝B" w:eastAsia="HGP明朝B" w:hint="eastAsia"/>
          <w:b/>
        </w:rPr>
        <w:t>○ダンボールそり大会</w:t>
      </w:r>
      <w:r>
        <w:rPr>
          <w:rFonts w:ascii="HGP明朝B" w:eastAsia="HGP明朝B" w:hint="eastAsia"/>
        </w:rPr>
        <w:t>先の大会は参加人員に問題有り。抜本的解決を求める。（佐々木実行委員長）</w:t>
      </w:r>
      <w:r w:rsidR="00540B35">
        <w:rPr>
          <w:rFonts w:ascii="HGP明朝B" w:eastAsia="HGP明朝B" w:hint="eastAsia"/>
        </w:rPr>
        <w:t>・大倉山小学校に働きかけ親子ダンボールそり作り体験教室の実施や宮中、宮の森幼稚園にも声掛けし地域で取組む事が肝要（大島女性部員）・大倉</w:t>
      </w:r>
      <w:r w:rsidR="00465659">
        <w:rPr>
          <w:rFonts w:ascii="HGP明朝B" w:eastAsia="HGP明朝B" w:hint="eastAsia"/>
        </w:rPr>
        <w:t>山小学校でのスノーシューを取り入れた授業との連携も必要（藤原</w:t>
      </w:r>
      <w:r w:rsidR="00540B35">
        <w:rPr>
          <w:rFonts w:ascii="HGP明朝B" w:eastAsia="HGP明朝B" w:hint="eastAsia"/>
        </w:rPr>
        <w:t>委員）次回のダンボールそり大会実行委員会は</w:t>
      </w:r>
      <w:r w:rsidR="002319F1">
        <w:rPr>
          <w:rFonts w:ascii="HGP明朝B" w:eastAsia="HGP明朝B" w:hint="eastAsia"/>
        </w:rPr>
        <w:t>１２月２１日午前</w:t>
      </w:r>
      <w:r w:rsidR="00540B35">
        <w:rPr>
          <w:rFonts w:ascii="HGP明朝B" w:eastAsia="HGP明朝B" w:hint="eastAsia"/>
        </w:rPr>
        <w:t>１０時か</w:t>
      </w:r>
      <w:r w:rsidR="0002234F">
        <w:rPr>
          <w:rFonts w:ascii="HGP明朝B" w:eastAsia="HGP明朝B" w:hint="eastAsia"/>
        </w:rPr>
        <w:t>らに決定。</w:t>
      </w:r>
      <w:r w:rsidR="0002234F" w:rsidRPr="00EF0D65">
        <w:rPr>
          <w:rFonts w:ascii="HGP明朝B" w:eastAsia="HGP明朝B" w:hint="eastAsia"/>
          <w:b/>
        </w:rPr>
        <w:t>○各部報告</w:t>
      </w:r>
      <w:r w:rsidR="0002234F">
        <w:rPr>
          <w:rFonts w:ascii="HGP明朝B" w:eastAsia="HGP明朝B" w:hint="eastAsia"/>
        </w:rPr>
        <w:t>≪</w:t>
      </w:r>
      <w:r w:rsidR="0002234F" w:rsidRPr="00EF0D65">
        <w:rPr>
          <w:rFonts w:ascii="HGP明朝B" w:eastAsia="HGP明朝B" w:hint="eastAsia"/>
          <w:b/>
        </w:rPr>
        <w:t>総務部</w:t>
      </w:r>
      <w:r w:rsidR="0002234F">
        <w:rPr>
          <w:rFonts w:ascii="HGP明朝B" w:eastAsia="HGP明朝B" w:hint="eastAsia"/>
          <w:b/>
        </w:rPr>
        <w:t>≫</w:t>
      </w:r>
      <w:r w:rsidR="0002234F">
        <w:rPr>
          <w:rFonts w:ascii="HGP明朝B" w:eastAsia="HGP明朝B" w:hint="eastAsia"/>
        </w:rPr>
        <w:t>町内会退会者の連絡は蜜に電話連絡ください。</w:t>
      </w:r>
      <w:r w:rsidR="0002234F">
        <w:rPr>
          <w:rFonts w:ascii="HGP明朝B" w:eastAsia="HGP明朝B" w:hint="eastAsia"/>
          <w:b/>
        </w:rPr>
        <w:t>≪</w:t>
      </w:r>
      <w:r w:rsidR="0002234F" w:rsidRPr="00EF0D65">
        <w:rPr>
          <w:rFonts w:ascii="HGP明朝B" w:eastAsia="HGP明朝B" w:hint="eastAsia"/>
          <w:b/>
        </w:rPr>
        <w:t>厚生部</w:t>
      </w:r>
      <w:r w:rsidR="0002234F">
        <w:rPr>
          <w:rFonts w:ascii="HGP明朝B" w:eastAsia="HGP明朝B" w:hint="eastAsia"/>
          <w:b/>
        </w:rPr>
        <w:t>≫</w:t>
      </w:r>
      <w:r w:rsidR="0002234F">
        <w:rPr>
          <w:rFonts w:ascii="HGP明朝B" w:eastAsia="HGP明朝B" w:hint="eastAsia"/>
        </w:rPr>
        <w:t>9/15の日敬老の日、記念品祝辞配布・１０/１３体育の日グランドゴルフ実施≪</w:t>
      </w:r>
      <w:r w:rsidR="0002234F" w:rsidRPr="00EF0D65">
        <w:rPr>
          <w:rFonts w:ascii="HGP明朝B" w:eastAsia="HGP明朝B" w:hint="eastAsia"/>
          <w:b/>
        </w:rPr>
        <w:t>女性部</w:t>
      </w:r>
      <w:r w:rsidR="0002234F">
        <w:rPr>
          <w:rFonts w:ascii="HGP明朝B" w:eastAsia="HGP明朝B" w:hint="eastAsia"/>
          <w:b/>
        </w:rPr>
        <w:t>≫</w:t>
      </w:r>
      <w:r w:rsidR="0002234F">
        <w:rPr>
          <w:rFonts w:ascii="HGP明朝B" w:eastAsia="HGP明朝B" w:hint="eastAsia"/>
        </w:rPr>
        <w:t>バスツアーがバスの手配不作為で１回減≪</w:t>
      </w:r>
      <w:r w:rsidR="0002234F" w:rsidRPr="00EF0D65">
        <w:rPr>
          <w:rFonts w:ascii="HGP明朝B" w:eastAsia="HGP明朝B" w:hint="eastAsia"/>
          <w:b/>
        </w:rPr>
        <w:t>施設保安部</w:t>
      </w:r>
      <w:r w:rsidR="0002234F">
        <w:rPr>
          <w:rFonts w:ascii="HGP明朝B" w:eastAsia="HGP明朝B" w:hint="eastAsia"/>
          <w:b/>
        </w:rPr>
        <w:t>≫</w:t>
      </w:r>
      <w:r w:rsidR="00606577">
        <w:rPr>
          <w:rFonts w:ascii="HGP明朝B" w:eastAsia="HGP明朝B" w:hint="eastAsia"/>
        </w:rPr>
        <w:t>今年度は球切れ等の修理がないＬＥＤ化の街路灯の優先順位は過</w:t>
      </w:r>
      <w:bookmarkStart w:id="0" w:name="_GoBack"/>
      <w:bookmarkEnd w:id="0"/>
    </w:p>
    <w:p w:rsidR="0002234F" w:rsidRDefault="00032AAF" w:rsidP="0002234F">
      <w:pPr>
        <w:pBdr>
          <w:top w:val="single" w:sz="4" w:space="1" w:color="auto"/>
          <w:left w:val="single" w:sz="4" w:space="4" w:color="auto"/>
          <w:bottom w:val="single" w:sz="4" w:space="1" w:color="auto"/>
          <w:right w:val="single" w:sz="4" w:space="4" w:color="auto"/>
        </w:pBdr>
        <w:rPr>
          <w:rFonts w:ascii="HGP明朝B" w:eastAsia="HGP明朝B" w:hint="eastAsia"/>
        </w:rPr>
      </w:pPr>
      <w:r>
        <w:rPr>
          <w:rFonts w:ascii="HGP明朝B" w:eastAsia="HGP明朝B" w:hint="eastAsia"/>
        </w:rPr>
        <w:lastRenderedPageBreak/>
        <w:t>理の発生等で判断・保安部ＡＥＤ等の防災具の講習は出前可能なので検討したい。≪</w:t>
      </w:r>
      <w:r w:rsidRPr="00EF0D65">
        <w:rPr>
          <w:rFonts w:ascii="HGP明朝B" w:eastAsia="HGP明朝B" w:hint="eastAsia"/>
          <w:b/>
        </w:rPr>
        <w:t>会計部</w:t>
      </w:r>
      <w:r>
        <w:rPr>
          <w:rFonts w:ascii="HGP明朝B" w:eastAsia="HGP明朝B" w:hint="eastAsia"/>
          <w:b/>
        </w:rPr>
        <w:t>≫</w:t>
      </w:r>
      <w:r>
        <w:rPr>
          <w:rFonts w:ascii="HGP明朝B" w:eastAsia="HGP明朝B" w:hint="eastAsia"/>
        </w:rPr>
        <w:t>２マンション２つの班で会費未収、時間経過で解決する範囲≪</w:t>
      </w:r>
      <w:r>
        <w:rPr>
          <w:rFonts w:ascii="HGP明朝B" w:eastAsia="HGP明朝B" w:hint="eastAsia"/>
          <w:b/>
        </w:rPr>
        <w:t>衛生部≫</w:t>
      </w:r>
      <w:r>
        <w:rPr>
          <w:rFonts w:ascii="HGP明朝B" w:eastAsia="HGP明朝B" w:hint="eastAsia"/>
        </w:rPr>
        <w:t>ゴミステーションは４班６班で発生、６班は花田新聞店さんの寄贈≪・</w:t>
      </w:r>
      <w:r w:rsidRPr="00EF0D65">
        <w:rPr>
          <w:rFonts w:ascii="HGP明朝B" w:eastAsia="HGP明朝B" w:hint="eastAsia"/>
          <w:b/>
        </w:rPr>
        <w:t>広報部</w:t>
      </w:r>
      <w:r>
        <w:rPr>
          <w:rFonts w:ascii="HGP明朝B" w:eastAsia="HGP明朝B" w:hint="eastAsia"/>
          <w:b/>
        </w:rPr>
        <w:t>≫</w:t>
      </w:r>
      <w:r>
        <w:rPr>
          <w:rFonts w:ascii="HGP明朝B" w:eastAsia="HGP明朝B" w:hint="eastAsia"/>
        </w:rPr>
        <w:t>イベントについては広報誌で写真中心。会報は記事中心で今後も臨みたい。会報については同じものがホームページでご覧いただけることを周知してもらう努力が必要。（大島女性部員）</w:t>
      </w:r>
    </w:p>
    <w:p w:rsidR="00FA0692" w:rsidRDefault="00032AAF" w:rsidP="0002234F">
      <w:pPr>
        <w:rPr>
          <w:rFonts w:ascii="HGP明朝B" w:eastAsia="HGP明朝B" w:hint="eastAsia"/>
          <w:sz w:val="21"/>
          <w:szCs w:val="21"/>
        </w:rPr>
      </w:pPr>
      <w:r>
        <w:rPr>
          <w:rFonts w:ascii="HGP明朝B" w:eastAsia="HGP明朝B" w:hint="eastAsia"/>
          <w:sz w:val="21"/>
          <w:szCs w:val="21"/>
        </w:rPr>
        <w:t>○</w:t>
      </w:r>
      <w:r w:rsidRPr="00EF0D65">
        <w:rPr>
          <w:rFonts w:ascii="HGP明朝B" w:eastAsia="HGP明朝B" w:hint="eastAsia"/>
          <w:b/>
          <w:sz w:val="21"/>
          <w:szCs w:val="21"/>
        </w:rPr>
        <w:t>その他</w:t>
      </w:r>
      <w:r>
        <w:rPr>
          <w:rFonts w:ascii="HGP明朝B" w:eastAsia="HGP明朝B" w:hint="eastAsia"/>
          <w:sz w:val="21"/>
          <w:szCs w:val="21"/>
        </w:rPr>
        <w:t>役員班長</w:t>
      </w:r>
      <w:r w:rsidRPr="00465659">
        <w:rPr>
          <w:rFonts w:ascii="HGP明朝B" w:eastAsia="HGP明朝B" w:hint="eastAsia"/>
          <w:b/>
          <w:sz w:val="21"/>
          <w:szCs w:val="21"/>
        </w:rPr>
        <w:t>忘年会</w:t>
      </w:r>
      <w:r>
        <w:rPr>
          <w:rFonts w:ascii="HGP明朝B" w:eastAsia="HGP明朝B" w:hint="eastAsia"/>
          <w:sz w:val="21"/>
          <w:szCs w:val="21"/>
        </w:rPr>
        <w:t>を12/21 荒井山ハウスで実施○</w:t>
      </w:r>
      <w:r>
        <w:rPr>
          <w:rFonts w:ascii="HGP明朝B" w:eastAsia="HGP明朝B" w:hint="eastAsia"/>
          <w:b/>
          <w:sz w:val="21"/>
          <w:szCs w:val="21"/>
        </w:rPr>
        <w:t>有料老人ホームらくら宮の森</w:t>
      </w:r>
      <w:r w:rsidRPr="00465659">
        <w:rPr>
          <w:rFonts w:ascii="HGP明朝B" w:eastAsia="HGP明朝B" w:hint="eastAsia"/>
          <w:b/>
          <w:sz w:val="21"/>
          <w:szCs w:val="21"/>
        </w:rPr>
        <w:t>１０月１日オープン</w:t>
      </w:r>
      <w:r>
        <w:rPr>
          <w:rFonts w:ascii="HGP明朝B" w:eastAsia="HGP明朝B" w:hint="eastAsia"/>
          <w:sz w:val="21"/>
          <w:szCs w:val="21"/>
        </w:rPr>
        <w:t>「地域に根付いた施設として各種イベントで気軽に利用してお立ち寄りください」とのメッセージが寄せられています</w:t>
      </w:r>
      <w:r w:rsidR="00606577">
        <w:rPr>
          <w:rFonts w:ascii="HGP明朝B" w:eastAsia="HGP明朝B" w:hint="eastAsia"/>
          <w:sz w:val="21"/>
          <w:szCs w:val="21"/>
        </w:rPr>
        <w:t>。</w:t>
      </w:r>
    </w:p>
    <w:tbl>
      <w:tblPr>
        <w:tblStyle w:val="af6"/>
        <w:tblpPr w:leftFromText="142" w:rightFromText="142" w:vertAnchor="text" w:tblpY="1"/>
        <w:tblW w:w="3531" w:type="dxa"/>
        <w:tblLook w:val="04A0" w:firstRow="1" w:lastRow="0" w:firstColumn="1" w:lastColumn="0" w:noHBand="0" w:noVBand="1"/>
      </w:tblPr>
      <w:tblGrid>
        <w:gridCol w:w="1183"/>
        <w:gridCol w:w="1174"/>
        <w:gridCol w:w="1174"/>
      </w:tblGrid>
      <w:tr w:rsidR="00FA0692" w:rsidTr="00606577">
        <w:tc>
          <w:tcPr>
            <w:tcW w:w="1183" w:type="dxa"/>
          </w:tcPr>
          <w:p w:rsidR="00B808EA" w:rsidRPr="00606577" w:rsidRDefault="00B808EA" w:rsidP="0002234F">
            <w:pPr>
              <w:rPr>
                <w:rFonts w:ascii="HGP明朝B" w:eastAsia="HGP明朝B" w:hint="eastAsia"/>
              </w:rPr>
            </w:pPr>
            <w:r w:rsidRPr="00606577">
              <w:rPr>
                <w:rFonts w:ascii="HGP明朝B" w:eastAsia="HGP明朝B" w:hint="eastAsia"/>
              </w:rPr>
              <w:t>新聞</w:t>
            </w:r>
          </w:p>
        </w:tc>
        <w:tc>
          <w:tcPr>
            <w:tcW w:w="1174" w:type="dxa"/>
          </w:tcPr>
          <w:p w:rsidR="00FA0692" w:rsidRPr="00606577" w:rsidRDefault="00B808EA" w:rsidP="0002234F">
            <w:pPr>
              <w:rPr>
                <w:rFonts w:ascii="HGP明朝B" w:eastAsia="HGP明朝B" w:hint="eastAsia"/>
              </w:rPr>
            </w:pPr>
            <w:r w:rsidRPr="00606577">
              <w:rPr>
                <w:rFonts w:ascii="HGP明朝B" w:eastAsia="HGP明朝B" w:hint="eastAsia"/>
              </w:rPr>
              <w:t>3,200kg</w:t>
            </w:r>
          </w:p>
        </w:tc>
        <w:tc>
          <w:tcPr>
            <w:tcW w:w="1174" w:type="dxa"/>
          </w:tcPr>
          <w:p w:rsidR="00FA0692" w:rsidRPr="00606577" w:rsidRDefault="00B808EA" w:rsidP="0002234F">
            <w:pPr>
              <w:rPr>
                <w:rFonts w:ascii="HGP明朝B" w:eastAsia="HGP明朝B" w:hint="eastAsia"/>
              </w:rPr>
            </w:pPr>
            <w:r w:rsidRPr="00606577">
              <w:rPr>
                <w:rFonts w:ascii="HGP明朝B" w:eastAsia="HGP明朝B" w:hint="eastAsia"/>
              </w:rPr>
              <w:t>12800円</w:t>
            </w:r>
          </w:p>
        </w:tc>
      </w:tr>
      <w:tr w:rsidR="00FA0692" w:rsidTr="00606577">
        <w:tc>
          <w:tcPr>
            <w:tcW w:w="1183" w:type="dxa"/>
          </w:tcPr>
          <w:p w:rsidR="00FA0692" w:rsidRPr="00606577" w:rsidRDefault="00B808EA" w:rsidP="0002234F">
            <w:pPr>
              <w:rPr>
                <w:rFonts w:ascii="HGP明朝B" w:eastAsia="HGP明朝B" w:hint="eastAsia"/>
              </w:rPr>
            </w:pPr>
            <w:r w:rsidRPr="00606577">
              <w:rPr>
                <w:rFonts w:ascii="HGP明朝B" w:eastAsia="HGP明朝B" w:hint="eastAsia"/>
              </w:rPr>
              <w:t>雑誌</w:t>
            </w:r>
          </w:p>
        </w:tc>
        <w:tc>
          <w:tcPr>
            <w:tcW w:w="1174" w:type="dxa"/>
          </w:tcPr>
          <w:p w:rsidR="00FA0692" w:rsidRPr="00606577" w:rsidRDefault="00B808EA" w:rsidP="0002234F">
            <w:pPr>
              <w:rPr>
                <w:rFonts w:ascii="HGP明朝B" w:eastAsia="HGP明朝B" w:hint="eastAsia"/>
              </w:rPr>
            </w:pPr>
            <w:r w:rsidRPr="00606577">
              <w:rPr>
                <w:rFonts w:ascii="HGP明朝B" w:eastAsia="HGP明朝B" w:hint="eastAsia"/>
              </w:rPr>
              <w:t>560ｋｇ</w:t>
            </w:r>
          </w:p>
        </w:tc>
        <w:tc>
          <w:tcPr>
            <w:tcW w:w="1174" w:type="dxa"/>
          </w:tcPr>
          <w:p w:rsidR="00B808EA" w:rsidRPr="00606577" w:rsidRDefault="00606577" w:rsidP="00606577">
            <w:pPr>
              <w:rPr>
                <w:rFonts w:ascii="HGP明朝B" w:eastAsia="HGP明朝B" w:hint="eastAsia"/>
              </w:rPr>
            </w:pPr>
            <w:r>
              <w:rPr>
                <w:rFonts w:ascii="HGP明朝B" w:eastAsia="HGP明朝B" w:hint="eastAsia"/>
              </w:rPr>
              <w:t>１</w:t>
            </w:r>
            <w:r w:rsidR="00B808EA" w:rsidRPr="00606577">
              <w:rPr>
                <w:rFonts w:ascii="HGP明朝B" w:eastAsia="HGP明朝B" w:hint="eastAsia"/>
              </w:rPr>
              <w:t>１２０円</w:t>
            </w:r>
          </w:p>
        </w:tc>
      </w:tr>
      <w:tr w:rsidR="00FA0692" w:rsidTr="00606577">
        <w:trPr>
          <w:trHeight w:val="391"/>
        </w:trPr>
        <w:tc>
          <w:tcPr>
            <w:tcW w:w="1183" w:type="dxa"/>
          </w:tcPr>
          <w:p w:rsidR="00FA0692" w:rsidRPr="00606577" w:rsidRDefault="00B808EA" w:rsidP="0002234F">
            <w:pPr>
              <w:rPr>
                <w:rFonts w:ascii="HGP明朝B" w:eastAsia="HGP明朝B" w:hint="eastAsia"/>
              </w:rPr>
            </w:pPr>
            <w:r w:rsidRPr="00606577">
              <w:rPr>
                <w:rFonts w:ascii="HGP明朝B" w:eastAsia="HGP明朝B" w:hint="eastAsia"/>
              </w:rPr>
              <w:t>ダンボール</w:t>
            </w:r>
          </w:p>
        </w:tc>
        <w:tc>
          <w:tcPr>
            <w:tcW w:w="1174" w:type="dxa"/>
          </w:tcPr>
          <w:p w:rsidR="00B808EA" w:rsidRPr="00606577" w:rsidRDefault="00B808EA" w:rsidP="0002234F">
            <w:pPr>
              <w:rPr>
                <w:rFonts w:ascii="HGP明朝B" w:eastAsia="HGP明朝B" w:hint="eastAsia"/>
              </w:rPr>
            </w:pPr>
            <w:r w:rsidRPr="00606577">
              <w:rPr>
                <w:rFonts w:ascii="HGP明朝B" w:eastAsia="HGP明朝B" w:hint="eastAsia"/>
              </w:rPr>
              <w:t>1,030kg</w:t>
            </w:r>
          </w:p>
        </w:tc>
        <w:tc>
          <w:tcPr>
            <w:tcW w:w="1174" w:type="dxa"/>
          </w:tcPr>
          <w:p w:rsidR="00B808EA" w:rsidRPr="00606577" w:rsidRDefault="00B808EA" w:rsidP="0002234F">
            <w:pPr>
              <w:rPr>
                <w:rFonts w:ascii="HGP明朝B" w:eastAsia="HGP明朝B" w:hint="eastAsia"/>
              </w:rPr>
            </w:pPr>
            <w:r w:rsidRPr="00606577">
              <w:rPr>
                <w:rFonts w:ascii="HGP明朝B" w:eastAsia="HGP明朝B" w:hint="eastAsia"/>
              </w:rPr>
              <w:t>2,06０円</w:t>
            </w:r>
          </w:p>
        </w:tc>
      </w:tr>
      <w:tr w:rsidR="00FA0692" w:rsidTr="00606577">
        <w:tc>
          <w:tcPr>
            <w:tcW w:w="1183" w:type="dxa"/>
          </w:tcPr>
          <w:p w:rsidR="00FA0692" w:rsidRPr="00606577" w:rsidRDefault="00B808EA" w:rsidP="0002234F">
            <w:pPr>
              <w:rPr>
                <w:rFonts w:ascii="HGP明朝B" w:eastAsia="HGP明朝B" w:hint="eastAsia"/>
              </w:rPr>
            </w:pPr>
            <w:r w:rsidRPr="00606577">
              <w:rPr>
                <w:rFonts w:ascii="HGP明朝B" w:eastAsia="HGP明朝B" w:hint="eastAsia"/>
              </w:rPr>
              <w:t>牛乳パック</w:t>
            </w:r>
          </w:p>
        </w:tc>
        <w:tc>
          <w:tcPr>
            <w:tcW w:w="1174" w:type="dxa"/>
          </w:tcPr>
          <w:p w:rsidR="00FA0692" w:rsidRPr="00606577" w:rsidRDefault="00B808EA" w:rsidP="0002234F">
            <w:pPr>
              <w:rPr>
                <w:rFonts w:ascii="HGP明朝B" w:eastAsia="HGP明朝B" w:hint="eastAsia"/>
              </w:rPr>
            </w:pPr>
            <w:r w:rsidRPr="00606577">
              <w:rPr>
                <w:rFonts w:ascii="HGP明朝B" w:eastAsia="HGP明朝B" w:hint="eastAsia"/>
              </w:rPr>
              <w:t>８ｋｇ</w:t>
            </w:r>
          </w:p>
        </w:tc>
        <w:tc>
          <w:tcPr>
            <w:tcW w:w="1174" w:type="dxa"/>
          </w:tcPr>
          <w:p w:rsidR="00FA0692" w:rsidRPr="00606577" w:rsidRDefault="00B808EA" w:rsidP="0002234F">
            <w:pPr>
              <w:rPr>
                <w:rFonts w:ascii="HGP明朝B" w:eastAsia="HGP明朝B" w:hint="eastAsia"/>
              </w:rPr>
            </w:pPr>
            <w:r w:rsidRPr="00606577">
              <w:rPr>
                <w:rFonts w:ascii="HGP明朝B" w:eastAsia="HGP明朝B" w:hint="eastAsia"/>
              </w:rPr>
              <w:t>４０円</w:t>
            </w:r>
          </w:p>
        </w:tc>
      </w:tr>
      <w:tr w:rsidR="00FA0692" w:rsidTr="00606577">
        <w:tc>
          <w:tcPr>
            <w:tcW w:w="1183" w:type="dxa"/>
          </w:tcPr>
          <w:p w:rsidR="00FA0692" w:rsidRPr="00606577" w:rsidRDefault="00B808EA" w:rsidP="0002234F">
            <w:pPr>
              <w:rPr>
                <w:rFonts w:ascii="HGP明朝B" w:eastAsia="HGP明朝B" w:hint="eastAsia"/>
              </w:rPr>
            </w:pPr>
            <w:r w:rsidRPr="00606577">
              <w:rPr>
                <w:rFonts w:ascii="HGP明朝B" w:eastAsia="HGP明朝B" w:hint="eastAsia"/>
              </w:rPr>
              <w:t>リターナル</w:t>
            </w:r>
          </w:p>
        </w:tc>
        <w:tc>
          <w:tcPr>
            <w:tcW w:w="1174" w:type="dxa"/>
          </w:tcPr>
          <w:p w:rsidR="00FA0692" w:rsidRPr="00606577" w:rsidRDefault="00B808EA" w:rsidP="0002234F">
            <w:pPr>
              <w:rPr>
                <w:rFonts w:ascii="HGP明朝B" w:eastAsia="HGP明朝B" w:hint="eastAsia"/>
              </w:rPr>
            </w:pPr>
            <w:r w:rsidRPr="00606577">
              <w:rPr>
                <w:rFonts w:ascii="HGP明朝B" w:eastAsia="HGP明朝B" w:hint="eastAsia"/>
              </w:rPr>
              <w:t>25.2kg</w:t>
            </w:r>
          </w:p>
        </w:tc>
        <w:tc>
          <w:tcPr>
            <w:tcW w:w="1174" w:type="dxa"/>
          </w:tcPr>
          <w:p w:rsidR="00FA0692" w:rsidRPr="00606577" w:rsidRDefault="00B808EA" w:rsidP="0002234F">
            <w:pPr>
              <w:rPr>
                <w:rFonts w:ascii="HGP明朝B" w:eastAsia="HGP明朝B" w:hint="eastAsia"/>
              </w:rPr>
            </w:pPr>
            <w:r w:rsidRPr="00606577">
              <w:rPr>
                <w:rFonts w:ascii="HGP明朝B" w:eastAsia="HGP明朝B" w:hint="eastAsia"/>
              </w:rPr>
              <w:t>124円</w:t>
            </w:r>
          </w:p>
        </w:tc>
      </w:tr>
      <w:tr w:rsidR="00FA0692" w:rsidTr="00606577">
        <w:tc>
          <w:tcPr>
            <w:tcW w:w="1183" w:type="dxa"/>
          </w:tcPr>
          <w:p w:rsidR="00FA0692" w:rsidRPr="00606577" w:rsidRDefault="00B808EA" w:rsidP="0002234F">
            <w:pPr>
              <w:rPr>
                <w:rFonts w:ascii="HGP明朝B" w:eastAsia="HGP明朝B" w:hint="eastAsia"/>
              </w:rPr>
            </w:pPr>
            <w:r w:rsidRPr="00606577">
              <w:rPr>
                <w:rFonts w:ascii="HGP明朝B" w:eastAsia="HGP明朝B" w:hint="eastAsia"/>
              </w:rPr>
              <w:t>アルミ缶</w:t>
            </w:r>
          </w:p>
        </w:tc>
        <w:tc>
          <w:tcPr>
            <w:tcW w:w="1174" w:type="dxa"/>
          </w:tcPr>
          <w:p w:rsidR="00B808EA" w:rsidRPr="00606577" w:rsidRDefault="00B808EA" w:rsidP="0002234F">
            <w:pPr>
              <w:rPr>
                <w:rFonts w:ascii="HGP明朝B" w:eastAsia="HGP明朝B" w:hint="eastAsia"/>
              </w:rPr>
            </w:pPr>
            <w:r w:rsidRPr="00606577">
              <w:rPr>
                <w:rFonts w:ascii="HGP明朝B" w:eastAsia="HGP明朝B" w:hint="eastAsia"/>
              </w:rPr>
              <w:t>15kg</w:t>
            </w:r>
          </w:p>
        </w:tc>
        <w:tc>
          <w:tcPr>
            <w:tcW w:w="1174" w:type="dxa"/>
          </w:tcPr>
          <w:p w:rsidR="00FA0692" w:rsidRPr="00606577" w:rsidRDefault="00B808EA" w:rsidP="0002234F">
            <w:pPr>
              <w:rPr>
                <w:rFonts w:ascii="HGP明朝B" w:eastAsia="HGP明朝B" w:hint="eastAsia"/>
              </w:rPr>
            </w:pPr>
            <w:r w:rsidRPr="00606577">
              <w:rPr>
                <w:rFonts w:ascii="HGP明朝B" w:eastAsia="HGP明朝B" w:hint="eastAsia"/>
              </w:rPr>
              <w:t>600円</w:t>
            </w:r>
          </w:p>
        </w:tc>
      </w:tr>
      <w:tr w:rsidR="00FA0692" w:rsidTr="00606577">
        <w:tc>
          <w:tcPr>
            <w:tcW w:w="1183" w:type="dxa"/>
          </w:tcPr>
          <w:p w:rsidR="00FA0692" w:rsidRPr="00606577" w:rsidRDefault="00B808EA" w:rsidP="0002234F">
            <w:pPr>
              <w:rPr>
                <w:rFonts w:ascii="HGP明朝B" w:eastAsia="HGP明朝B" w:hint="eastAsia"/>
              </w:rPr>
            </w:pPr>
            <w:r w:rsidRPr="00606577">
              <w:rPr>
                <w:rFonts w:ascii="HGP明朝B" w:eastAsia="HGP明朝B" w:hint="eastAsia"/>
              </w:rPr>
              <w:t>布類</w:t>
            </w:r>
          </w:p>
        </w:tc>
        <w:tc>
          <w:tcPr>
            <w:tcW w:w="1174" w:type="dxa"/>
          </w:tcPr>
          <w:p w:rsidR="00FA0692" w:rsidRPr="00606577" w:rsidRDefault="00B808EA" w:rsidP="0002234F">
            <w:pPr>
              <w:rPr>
                <w:rFonts w:ascii="HGP明朝B" w:eastAsia="HGP明朝B" w:hint="eastAsia"/>
              </w:rPr>
            </w:pPr>
            <w:r w:rsidRPr="00606577">
              <w:rPr>
                <w:rFonts w:ascii="HGP明朝B" w:eastAsia="HGP明朝B" w:hint="eastAsia"/>
              </w:rPr>
              <w:t>２１０ｋｇ</w:t>
            </w:r>
          </w:p>
        </w:tc>
        <w:tc>
          <w:tcPr>
            <w:tcW w:w="1174" w:type="dxa"/>
          </w:tcPr>
          <w:p w:rsidR="00FA0692" w:rsidRPr="00606577" w:rsidRDefault="00B808EA" w:rsidP="0002234F">
            <w:pPr>
              <w:rPr>
                <w:rFonts w:ascii="HGP明朝B" w:eastAsia="HGP明朝B" w:hint="eastAsia"/>
              </w:rPr>
            </w:pPr>
            <w:r w:rsidRPr="00606577">
              <w:rPr>
                <w:rFonts w:ascii="HGP明朝B" w:eastAsia="HGP明朝B" w:hint="eastAsia"/>
              </w:rPr>
              <w:t>６３０円</w:t>
            </w:r>
          </w:p>
        </w:tc>
      </w:tr>
      <w:tr w:rsidR="00FA0692" w:rsidTr="00606577">
        <w:tc>
          <w:tcPr>
            <w:tcW w:w="1183" w:type="dxa"/>
          </w:tcPr>
          <w:p w:rsidR="00FA0692" w:rsidRPr="00606577" w:rsidRDefault="00B808EA" w:rsidP="0002234F">
            <w:pPr>
              <w:rPr>
                <w:rFonts w:ascii="HGP明朝B" w:eastAsia="HGP明朝B" w:hint="eastAsia"/>
              </w:rPr>
            </w:pPr>
            <w:r w:rsidRPr="00606577">
              <w:rPr>
                <w:rFonts w:ascii="HGP明朝B" w:eastAsia="HGP明朝B" w:hint="eastAsia"/>
              </w:rPr>
              <w:t>計</w:t>
            </w:r>
          </w:p>
        </w:tc>
        <w:tc>
          <w:tcPr>
            <w:tcW w:w="1174" w:type="dxa"/>
          </w:tcPr>
          <w:p w:rsidR="00FA0692" w:rsidRPr="00606577" w:rsidRDefault="00B808EA" w:rsidP="0002234F">
            <w:pPr>
              <w:rPr>
                <w:rFonts w:ascii="HGP明朝B" w:eastAsia="HGP明朝B" w:hint="eastAsia"/>
              </w:rPr>
            </w:pPr>
            <w:r w:rsidRPr="00606577">
              <w:rPr>
                <w:rFonts w:ascii="HGP明朝B" w:eastAsia="HGP明朝B" w:hint="eastAsia"/>
              </w:rPr>
              <w:t>5193.2kg</w:t>
            </w:r>
          </w:p>
        </w:tc>
        <w:tc>
          <w:tcPr>
            <w:tcW w:w="1174" w:type="dxa"/>
          </w:tcPr>
          <w:p w:rsidR="00FA0692" w:rsidRPr="00606577" w:rsidRDefault="00B808EA" w:rsidP="0002234F">
            <w:pPr>
              <w:rPr>
                <w:rFonts w:ascii="HGP明朝B" w:eastAsia="HGP明朝B" w:hint="eastAsia"/>
              </w:rPr>
            </w:pPr>
            <w:r w:rsidRPr="00606577">
              <w:rPr>
                <w:rFonts w:ascii="HGP明朝B" w:eastAsia="HGP明朝B" w:hint="eastAsia"/>
              </w:rPr>
              <w:t>17,859円</w:t>
            </w:r>
          </w:p>
        </w:tc>
      </w:tr>
    </w:tbl>
    <w:p w:rsidR="00606577" w:rsidRDefault="00606577" w:rsidP="0002234F">
      <w:pPr>
        <w:rPr>
          <w:rFonts w:ascii="HGP明朝B" w:eastAsia="HGP明朝B"/>
          <w:sz w:val="21"/>
          <w:szCs w:val="21"/>
        </w:rPr>
      </w:pPr>
      <w:r>
        <w:rPr>
          <w:rFonts w:ascii="HGP明朝B" w:eastAsia="HGP明朝B" w:hint="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-1579879</wp:posOffset>
                </wp:positionH>
                <wp:positionV relativeFrom="paragraph">
                  <wp:posOffset>1952625</wp:posOffset>
                </wp:positionV>
                <wp:extent cx="1638300" cy="4762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6383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6577" w:rsidRDefault="00606577">
                            <w:pPr>
                              <w:rPr>
                                <w:sz w:val="16"/>
                                <w:szCs w:val="16"/>
                              </w:rPr>
                            </w:pPr>
                            <w:r>
                              <w:rPr>
                                <w:rFonts w:hint="eastAsia"/>
                                <w:sz w:val="16"/>
                                <w:szCs w:val="16"/>
                              </w:rPr>
                              <w:t>資源回収実績</w:t>
                            </w:r>
                            <w:r>
                              <w:rPr>
                                <w:sz w:val="16"/>
                                <w:szCs w:val="16"/>
                              </w:rPr>
                              <w:t>１０月前年</w:t>
                            </w:r>
                            <w:r>
                              <w:rPr>
                                <w:sz w:val="16"/>
                                <w:szCs w:val="16"/>
                              </w:rPr>
                              <w:t>103%</w:t>
                            </w:r>
                          </w:p>
                          <w:p w:rsidR="00606577" w:rsidRDefault="00606577">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margin-left:-124.4pt;margin-top:153.75pt;width:129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" fillcolor="white [3201]" strokeweight=".5pt">
                <v:textbox>
                  <w:txbxContent>
                    <w:p w:rsidR="00606577" w:rsidRDefault="00606577">
                      <w:pPr>
                        <w:rPr>
                          <w:sz w:val="16"/>
                          <w:szCs w:val="16"/>
                        </w:rPr>
                      </w:pPr>
                      <w:r>
                        <w:rPr>
                          <w:rFonts w:hint="eastAsia"/>
                          <w:sz w:val="16"/>
                          <w:szCs w:val="16"/>
                        </w:rPr>
                        <w:t>資源回収実績</w:t>
                      </w:r>
                      <w:r>
                        <w:rPr>
                          <w:sz w:val="16"/>
                          <w:szCs w:val="16"/>
                        </w:rPr>
                        <w:t>１０月前年</w:t>
                      </w:r>
                      <w:r>
                        <w:rPr>
                          <w:sz w:val="16"/>
                          <w:szCs w:val="16"/>
                        </w:rPr>
                        <w:t>103%</w:t>
                      </w:r>
                    </w:p>
                    <w:p w:rsidR="00606577" w:rsidRDefault="00606577">
                      <w:pPr>
                        <w:rPr>
                          <w:rFonts w:hint="eastAsia"/>
                        </w:rPr>
                      </w:pPr>
                    </w:p>
                  </w:txbxContent>
                </v:textbox>
              </v:shape>
            </w:pict>
          </mc:Fallback>
        </mc:AlternateContent>
      </w:r>
      <w:r>
        <w:rPr>
          <w:rFonts w:ascii="HGP明朝B" w:eastAsia="HGP明朝B"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-2020570</wp:posOffset>
                </wp:positionH>
                <wp:positionV relativeFrom="paragraph">
                  <wp:posOffset>2000250</wp:posOffset>
                </wp:positionV>
                <wp:extent cx="45719" cy="45719"/>
                <wp:effectExtent l="0" t="0" r="12065" b="12065"/>
                <wp:wrapNone/>
                <wp:docPr id="2" name="テキスト ボックス 2"/>
                <wp:cNvGraphicFramePr/>
                <a:graphic xmlns:a="http://schemas.openxmlformats.org/drawingml/2006/main">
                  <a:graphicData uri="http://schemas.microsoft.com/office/word/2010/wordprocessingShape">
                    <wps:wsp>
                      <wps:cNvSpPr txBox="1"/>
                      <wps:spPr>
                        <a:xfrm flipH="1">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6577" w:rsidRDefault="006065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8" type="#_x0000_t202" style="position:absolute;margin-left:-159.1pt;margin-top:157.5pt;width:3.6pt;height:3.6pt;flip:x;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" fillcolor="white [3201]" strokeweight=".5pt">
                <v:textbox>
                  <w:txbxContent>
                    <w:p w:rsidR="00606577" w:rsidRDefault="00606577"/>
                  </w:txbxContent>
                </v:textbox>
              </v:shape>
            </w:pict>
          </mc:Fallback>
        </mc:AlternateContent>
      </w:r>
      <w:r>
        <w:rPr>
          <w:rFonts w:ascii="HGP明朝B" w:eastAsia="HGP明朝B" w:hint="eastAsia"/>
          <w:sz w:val="21"/>
          <w:szCs w:val="21"/>
        </w:rPr>
        <w:t xml:space="preserve">　</w:t>
      </w:r>
    </w:p>
    <w:p w:rsidR="00606577" w:rsidRDefault="00606577" w:rsidP="0002234F">
      <w:pPr>
        <w:rPr>
          <w:rFonts w:ascii="HGP明朝B" w:eastAsia="HGP明朝B"/>
          <w:sz w:val="21"/>
          <w:szCs w:val="21"/>
        </w:rPr>
      </w:pPr>
    </w:p>
    <w:p w:rsidR="00606577" w:rsidRDefault="00606577" w:rsidP="0002234F">
      <w:pPr>
        <w:rPr>
          <w:rFonts w:ascii="HGP明朝B" w:eastAsia="HGP明朝B"/>
          <w:sz w:val="21"/>
          <w:szCs w:val="21"/>
        </w:rPr>
      </w:pPr>
    </w:p>
    <w:p w:rsidR="00465659" w:rsidRPr="0002234F" w:rsidRDefault="00606577" w:rsidP="0002234F">
      <w:pPr>
        <w:rPr>
          <w:rFonts w:ascii="HGP明朝B" w:eastAsia="HGP明朝B" w:hint="eastAsia"/>
          <w:sz w:val="21"/>
          <w:szCs w:val="21"/>
        </w:rPr>
      </w:pPr>
      <w:r>
        <w:rPr>
          <w:rFonts w:ascii="HGP明朝B" w:eastAsia="HGP明朝B" w:hint="eastAsia"/>
          <w:sz w:val="21"/>
          <w:szCs w:val="21"/>
        </w:rPr>
        <w:t xml:space="preserve">　</w:t>
      </w:r>
    </w:p>
    <w:p w:rsidR="00465659" w:rsidRDefault="00005838" w:rsidP="00901F53">
      <w:pPr>
        <w:rPr>
          <w:rFonts w:ascii="HGP明朝B" w:eastAsia="HGP明朝B" w:hint="eastAsia"/>
          <w:sz w:val="21"/>
          <w:szCs w:val="21"/>
        </w:rPr>
      </w:pPr>
      <w:r>
        <w:rPr>
          <w:rFonts w:ascii="HGP明朝B" w:eastAsia="HGP明朝B" w:hint="eastAsia"/>
          <w:sz w:val="21"/>
          <w:szCs w:val="21"/>
        </w:rPr>
        <w:lastRenderedPageBreak/>
        <w:t>○９月１４日ジンギスカン大会</w:t>
      </w:r>
      <w:r>
        <w:rPr>
          <w:rFonts w:ascii="HGP明朝B" w:eastAsia="HGP明朝B"/>
          <w:noProof/>
          <w:sz w:val="21"/>
          <w:szCs w:val="21"/>
        </w:rPr>
        <w:drawing>
          <wp:inline distT="0" distB="0" distL="0" distR="0">
            <wp:extent cx="3237583" cy="1619250"/>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ジンギスカン大会２６．９．１３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2627" cy="1626774"/>
                    </a:xfrm>
                    <a:prstGeom prst="rect">
                      <a:avLst/>
                    </a:prstGeom>
                  </pic:spPr>
                </pic:pic>
              </a:graphicData>
            </a:graphic>
          </wp:inline>
        </w:drawing>
      </w:r>
    </w:p>
    <w:p w:rsidR="00972E82" w:rsidRDefault="0006417F" w:rsidP="00901F53">
      <w:pPr>
        <w:rPr>
          <w:rFonts w:ascii="HGP明朝B" w:eastAsia="HGP明朝B" w:hint="eastAsia"/>
          <w:sz w:val="21"/>
          <w:szCs w:val="21"/>
        </w:rPr>
      </w:pPr>
      <w:r>
        <w:rPr>
          <w:rFonts w:ascii="HGP明朝B" w:eastAsia="HGP明朝B" w:hint="eastAsia"/>
          <w:sz w:val="21"/>
          <w:szCs w:val="21"/>
        </w:rPr>
        <w:t>○６班ゴミステーション</w:t>
      </w:r>
      <w:r w:rsidR="00101756">
        <w:rPr>
          <w:rFonts w:ascii="HGP明朝B" w:eastAsia="HGP明朝B" w:hint="eastAsia"/>
          <w:sz w:val="21"/>
          <w:szCs w:val="21"/>
        </w:rPr>
        <w:t>（</w:t>
      </w:r>
      <w:r>
        <w:rPr>
          <w:rFonts w:ascii="HGP明朝B" w:eastAsia="HGP明朝B" w:hint="eastAsia"/>
          <w:sz w:val="21"/>
          <w:szCs w:val="21"/>
        </w:rPr>
        <w:t>花田新聞店</w:t>
      </w:r>
      <w:r w:rsidR="00101756">
        <w:rPr>
          <w:rFonts w:ascii="HGP明朝B" w:eastAsia="HGP明朝B" w:hint="eastAsia"/>
          <w:sz w:val="21"/>
          <w:szCs w:val="21"/>
        </w:rPr>
        <w:t>さん）寄贈</w:t>
      </w:r>
    </w:p>
    <w:p w:rsidR="0016356B" w:rsidRDefault="00972E82" w:rsidP="00901F53">
      <w:pPr>
        <w:rPr>
          <w:rFonts w:ascii="HGP明朝B" w:eastAsia="HGP明朝B" w:hint="eastAsia"/>
          <w:sz w:val="21"/>
          <w:szCs w:val="21"/>
        </w:rPr>
      </w:pPr>
      <w:r>
        <w:rPr>
          <w:rFonts w:ascii="HGP明朝B" w:eastAsia="HGP明朝B" w:hint="eastAsia"/>
          <w:sz w:val="21"/>
          <w:szCs w:val="21"/>
        </w:rPr>
        <w:t xml:space="preserve">　　　</w:t>
      </w:r>
      <w:r w:rsidR="00101756">
        <w:rPr>
          <w:rFonts w:ascii="HGP明朝B" w:eastAsia="HGP明朝B" w:hint="eastAsia"/>
          <w:sz w:val="21"/>
          <w:szCs w:val="21"/>
        </w:rPr>
        <w:t xml:space="preserve">　　</w:t>
      </w:r>
      <w:r w:rsidR="0016356B">
        <w:rPr>
          <w:rFonts w:ascii="HGP明朝B" w:eastAsia="HGP明朝B" w:hint="eastAsia"/>
          <w:noProof/>
          <w:sz w:val="21"/>
          <w:szCs w:val="21"/>
        </w:rPr>
        <w:drawing>
          <wp:inline distT="0" distB="0" distL="0" distR="0">
            <wp:extent cx="1924054" cy="1442905"/>
            <wp:effectExtent l="0" t="0" r="0" b="508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ゴミステーション６はん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2335" cy="1449115"/>
                    </a:xfrm>
                    <a:prstGeom prst="rect">
                      <a:avLst/>
                    </a:prstGeom>
                  </pic:spPr>
                </pic:pic>
              </a:graphicData>
            </a:graphic>
          </wp:inline>
        </w:drawing>
      </w:r>
      <w:r w:rsidR="00101756">
        <w:rPr>
          <w:rFonts w:ascii="HGP明朝B" w:eastAsia="HGP明朝B" w:hint="eastAsia"/>
          <w:sz w:val="21"/>
          <w:szCs w:val="21"/>
        </w:rPr>
        <w:t xml:space="preserve">　</w:t>
      </w:r>
      <w:r w:rsidR="00005838">
        <w:rPr>
          <w:rFonts w:ascii="HGP明朝B" w:eastAsia="HGP明朝B" w:hint="eastAsia"/>
          <w:sz w:val="21"/>
          <w:szCs w:val="21"/>
        </w:rPr>
        <w:t xml:space="preserve">　</w:t>
      </w:r>
    </w:p>
    <w:p w:rsidR="0016356B" w:rsidRDefault="0006417F" w:rsidP="00901F53">
      <w:pPr>
        <w:rPr>
          <w:rFonts w:ascii="HGP明朝B" w:eastAsia="HGP明朝B" w:hint="eastAsia"/>
          <w:sz w:val="21"/>
          <w:szCs w:val="21"/>
        </w:rPr>
      </w:pPr>
      <w:r>
        <w:rPr>
          <w:rFonts w:ascii="HGP明朝B" w:eastAsia="HGP明朝B" w:hint="eastAsia"/>
          <w:sz w:val="21"/>
          <w:szCs w:val="21"/>
        </w:rPr>
        <w:lastRenderedPageBreak/>
        <w:t>○青色回転灯搭載パトロール車</w:t>
      </w:r>
      <w:r w:rsidR="00972E82">
        <w:rPr>
          <w:rFonts w:ascii="HGP明朝B" w:eastAsia="HGP明朝B" w:hint="eastAsia"/>
          <w:sz w:val="21"/>
          <w:szCs w:val="21"/>
        </w:rPr>
        <w:t>、大倉山小学校からのスクールガード要請と併用して防犯に役立てたいと思っています。</w:t>
      </w:r>
    </w:p>
    <w:p w:rsidR="0016356B" w:rsidRDefault="0016356B" w:rsidP="00901F53">
      <w:pPr>
        <w:rPr>
          <w:rFonts w:ascii="HGP明朝B" w:eastAsia="HGP明朝B" w:hint="eastAsia"/>
          <w:sz w:val="21"/>
          <w:szCs w:val="21"/>
        </w:rPr>
      </w:pPr>
      <w:r>
        <w:rPr>
          <w:rFonts w:ascii="HGP明朝B" w:eastAsia="HGP明朝B" w:hint="eastAsia"/>
          <w:noProof/>
          <w:sz w:val="21"/>
          <w:szCs w:val="21"/>
        </w:rPr>
        <w:drawing>
          <wp:inline distT="0" distB="0" distL="0" distR="0" wp14:anchorId="4CC8B0E1" wp14:editId="4A3689E5">
            <wp:extent cx="2242185" cy="1261110"/>
            <wp:effectExtent l="0" t="0" r="571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青パト 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2185" cy="1261110"/>
                    </a:xfrm>
                    <a:prstGeom prst="rect">
                      <a:avLst/>
                    </a:prstGeom>
                  </pic:spPr>
                </pic:pic>
              </a:graphicData>
            </a:graphic>
          </wp:inline>
        </w:drawing>
      </w:r>
    </w:p>
    <w:p w:rsidR="00972E82" w:rsidRDefault="00972E82" w:rsidP="00901F53">
      <w:pPr>
        <w:rPr>
          <w:rFonts w:ascii="HGP明朝B" w:eastAsia="HGP明朝B" w:hint="eastAsia"/>
          <w:sz w:val="21"/>
          <w:szCs w:val="21"/>
        </w:rPr>
      </w:pPr>
      <w:r>
        <w:rPr>
          <w:rFonts w:ascii="HGP明朝B" w:eastAsia="HGP明朝B" w:hint="eastAsia"/>
          <w:sz w:val="21"/>
          <w:szCs w:val="21"/>
        </w:rPr>
        <w:t>○８月１８日被害に遭った防災庫。現在は修復済み。</w:t>
      </w:r>
    </w:p>
    <w:p w:rsidR="0006417F" w:rsidRDefault="0016356B" w:rsidP="00901F53">
      <w:pPr>
        <w:rPr>
          <w:rFonts w:ascii="HGP明朝B" w:eastAsia="HGP明朝B" w:hint="eastAsia"/>
          <w:sz w:val="21"/>
          <w:szCs w:val="21"/>
        </w:rPr>
      </w:pPr>
      <w:r>
        <w:rPr>
          <w:rFonts w:ascii="HGP明朝B" w:eastAsia="HGP明朝B" w:hint="eastAsia"/>
          <w:noProof/>
          <w:sz w:val="21"/>
          <w:szCs w:val="21"/>
        </w:rPr>
        <w:drawing>
          <wp:inline distT="0" distB="0" distL="0" distR="0" wp14:anchorId="40C36270" wp14:editId="22A44CA3">
            <wp:extent cx="1883980" cy="1530628"/>
            <wp:effectExtent l="5080" t="0" r="762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大倉山小学校敷地内防災庫被害状況 002.jpg"/>
                    <pic:cNvPicPr/>
                  </pic:nvPicPr>
                  <pic:blipFill>
                    <a:blip r:embed="rId11" cstate="print">
                      <a:extLst>
                        <a:ext uri="{28A0092B-C50C-407E-A947-70E740481C1C}">
                          <a14:useLocalDpi xmlns:a14="http://schemas.microsoft.com/office/drawing/2010/main" val="0"/>
                        </a:ext>
                      </a:extLst>
                    </a:blip>
                    <a:stretch>
                      <a:fillRect/>
                    </a:stretch>
                  </pic:blipFill>
                  <pic:spPr>
                    <a:xfrm rot="16200000" flipV="1">
                      <a:off x="0" y="0"/>
                      <a:ext cx="1959046" cy="1591615"/>
                    </a:xfrm>
                    <a:prstGeom prst="rect">
                      <a:avLst/>
                    </a:prstGeom>
                  </pic:spPr>
                </pic:pic>
              </a:graphicData>
            </a:graphic>
          </wp:inline>
        </w:drawing>
      </w:r>
    </w:p>
    <w:p w:rsidR="009E5581" w:rsidRPr="00FA0692" w:rsidRDefault="009E5581" w:rsidP="00901F53">
      <w:pPr>
        <w:rPr>
          <w:rFonts w:ascii="HGP明朝B" w:eastAsia="HGP明朝B" w:hint="eastAsia"/>
          <w:sz w:val="21"/>
          <w:szCs w:val="21"/>
        </w:rPr>
      </w:pPr>
    </w:p>
    <w:p w:rsidR="009E5581" w:rsidRDefault="009E5581" w:rsidP="00901F53">
      <w:pPr>
        <w:rPr>
          <w:rFonts w:ascii="HGP明朝B" w:eastAsia="HGP明朝B" w:hint="eastAsia"/>
          <w:sz w:val="21"/>
          <w:szCs w:val="21"/>
        </w:rPr>
      </w:pPr>
      <w:r w:rsidRPr="009E5581">
        <w:rPr>
          <w:rFonts w:ascii="HGP明朝B" w:eastAsia="HGP明朝B" w:hint="eastAsia"/>
          <w:sz w:val="24"/>
          <w:szCs w:val="24"/>
          <w:bdr w:val="single" w:sz="4" w:space="0" w:color="auto"/>
        </w:rPr>
        <w:lastRenderedPageBreak/>
        <w:t>コラム荒井山</w:t>
      </w:r>
      <w:r>
        <w:rPr>
          <w:rFonts w:ascii="HGP明朝B" w:eastAsia="HGP明朝B" w:hint="eastAsia"/>
          <w:sz w:val="21"/>
          <w:szCs w:val="21"/>
        </w:rPr>
        <w:t>加賀大介</w:t>
      </w:r>
      <w:r w:rsidR="004938B1">
        <w:rPr>
          <w:rFonts w:ascii="HGP明朝B" w:eastAsia="HGP明朝B" w:hint="eastAsia"/>
          <w:sz w:val="21"/>
          <w:szCs w:val="21"/>
        </w:rPr>
        <w:t>さん</w:t>
      </w:r>
      <w:r>
        <w:rPr>
          <w:rFonts w:ascii="HGP明朝B" w:eastAsia="HGP明朝B" w:hint="eastAsia"/>
          <w:sz w:val="21"/>
          <w:szCs w:val="21"/>
        </w:rPr>
        <w:t>をご存じですか。１９４８年に朝日新聞が募集した、高等学校全国野球大会歌「栄冠は君に輝く」を作詞し５２５２の応募の中で頂点に立った作詞家です。彼は右足を無くし甲子園の道を閉ざされながら、挫けることなく思いを遂げた方です。この歌の初め</w:t>
      </w:r>
      <w:r w:rsidR="004938B1">
        <w:rPr>
          <w:rFonts w:ascii="HGP明朝B" w:eastAsia="HGP明朝B" w:hint="eastAsia"/>
          <w:sz w:val="21"/>
          <w:szCs w:val="21"/>
        </w:rPr>
        <w:t>は</w:t>
      </w:r>
      <w:r>
        <w:rPr>
          <w:rFonts w:ascii="HGP明朝B" w:eastAsia="HGP明朝B" w:hint="eastAsia"/>
          <w:sz w:val="21"/>
          <w:szCs w:val="21"/>
        </w:rPr>
        <w:t>「雲は湧き光あふれて</w:t>
      </w:r>
      <w:r w:rsidR="004938B1">
        <w:rPr>
          <w:rFonts w:ascii="HGP明朝B" w:eastAsia="HGP明朝B" w:hint="eastAsia"/>
          <w:sz w:val="21"/>
          <w:szCs w:val="21"/>
        </w:rPr>
        <w:t>天高く・・」で始まります。荒井山町内会のホームページのヘッダーの部分はこの歌の歌詞をイメージしました。先月アクセス数が１万を超え会員の皆様に厚くお礼を申し上げます。私は、元気のないときこの歌を聞いて元気をもらうことにしています（戎記）</w:t>
      </w:r>
    </w:p>
    <w:p w:rsidR="004938B1" w:rsidRDefault="004938B1" w:rsidP="00901F53">
      <w:pPr>
        <w:rPr>
          <w:rFonts w:ascii="HGP明朝B" w:eastAsia="HGP明朝B" w:hint="eastAsia"/>
          <w:sz w:val="21"/>
          <w:szCs w:val="21"/>
        </w:rPr>
      </w:pPr>
      <w:r>
        <w:rPr>
          <w:rFonts w:ascii="HGP明朝B" w:eastAsia="HGP明朝B" w:hint="eastAsia"/>
          <w:sz w:val="21"/>
          <w:szCs w:val="21"/>
        </w:rPr>
        <w:t>*荒井山町内会ホームページ</w:t>
      </w:r>
      <w:hyperlink r:id="rId12" w:history="1">
        <w:r w:rsidRPr="009F1868">
          <w:rPr>
            <w:rStyle w:val="af7"/>
            <w:rFonts w:ascii="HGP明朝B" w:eastAsia="HGP明朝B" w:hint="eastAsia"/>
            <w:sz w:val="21"/>
            <w:szCs w:val="21"/>
          </w:rPr>
          <w:t>http://araiyama.jp</w:t>
        </w:r>
      </w:hyperlink>
      <w:r>
        <w:rPr>
          <w:rFonts w:ascii="HGP明朝B" w:eastAsia="HGP明朝B" w:hint="eastAsia"/>
          <w:sz w:val="21"/>
          <w:szCs w:val="21"/>
        </w:rPr>
        <w:t>会報とほぼ同じ内容の物が載って居ます。</w:t>
      </w:r>
    </w:p>
    <w:p w:rsidR="0016356B" w:rsidRDefault="0016356B" w:rsidP="00901F53">
      <w:pPr>
        <w:rPr>
          <w:rFonts w:ascii="HGP明朝B" w:eastAsia="HGP明朝B" w:hint="eastAsia"/>
          <w:sz w:val="21"/>
          <w:szCs w:val="21"/>
        </w:rPr>
      </w:pPr>
    </w:p>
    <w:p w:rsidR="0016356B" w:rsidRDefault="0016356B" w:rsidP="00901F53">
      <w:pPr>
        <w:rPr>
          <w:rFonts w:ascii="HGP明朝B" w:eastAsia="HGP明朝B" w:hint="eastAsia"/>
          <w:sz w:val="21"/>
          <w:szCs w:val="21"/>
        </w:rPr>
      </w:pPr>
    </w:p>
    <w:p w:rsidR="0016356B" w:rsidRDefault="0016356B" w:rsidP="00901F53">
      <w:pPr>
        <w:rPr>
          <w:rFonts w:ascii="HGP明朝B" w:eastAsia="HGP明朝B" w:hint="eastAsia"/>
          <w:sz w:val="21"/>
          <w:szCs w:val="21"/>
        </w:rPr>
      </w:pPr>
    </w:p>
    <w:p w:rsidR="0016356B" w:rsidRDefault="0016356B" w:rsidP="00901F53">
      <w:pPr>
        <w:rPr>
          <w:rFonts w:ascii="HGP明朝B" w:eastAsia="HGP明朝B" w:hint="eastAsia"/>
          <w:sz w:val="21"/>
          <w:szCs w:val="21"/>
        </w:rPr>
      </w:pPr>
    </w:p>
    <w:p w:rsidR="0016356B" w:rsidRDefault="0016356B" w:rsidP="00101756">
      <w:pPr>
        <w:pBdr>
          <w:top w:val="single" w:sz="4" w:space="1" w:color="auto"/>
          <w:left w:val="single" w:sz="4" w:space="4" w:color="auto"/>
          <w:bottom w:val="single" w:sz="4" w:space="1" w:color="auto"/>
          <w:right w:val="single" w:sz="4" w:space="4" w:color="auto"/>
        </w:pBdr>
        <w:rPr>
          <w:rFonts w:ascii="HGP明朝B" w:eastAsia="HGP明朝B" w:hint="eastAsia"/>
          <w:sz w:val="21"/>
          <w:szCs w:val="21"/>
        </w:rPr>
      </w:pPr>
      <w:r>
        <w:rPr>
          <w:rFonts w:ascii="HGP明朝B" w:eastAsia="HGP明朝B" w:hint="eastAsia"/>
          <w:sz w:val="21"/>
          <w:szCs w:val="21"/>
        </w:rPr>
        <w:lastRenderedPageBreak/>
        <w:t>新聞のお悔やみ欄より</w:t>
      </w:r>
      <w:r w:rsidR="00B17415">
        <w:rPr>
          <w:rFonts w:ascii="HGP明朝B" w:eastAsia="HGP明朝B" w:hint="eastAsia"/>
          <w:sz w:val="21"/>
          <w:szCs w:val="21"/>
        </w:rPr>
        <w:t>早くお知らせ頂いた場合ホームページに掲載させて頂くようにしました。</w:t>
      </w:r>
    </w:p>
    <w:p w:rsidR="0016356B" w:rsidRDefault="0016356B" w:rsidP="00101756">
      <w:pPr>
        <w:pBdr>
          <w:top w:val="single" w:sz="4" w:space="1" w:color="auto"/>
          <w:left w:val="single" w:sz="4" w:space="4" w:color="auto"/>
          <w:bottom w:val="single" w:sz="4" w:space="1" w:color="auto"/>
          <w:right w:val="single" w:sz="4" w:space="4" w:color="auto"/>
        </w:pBdr>
        <w:rPr>
          <w:rFonts w:ascii="HGP明朝B" w:eastAsia="HGP明朝B" w:hint="eastAsia"/>
          <w:sz w:val="24"/>
          <w:szCs w:val="24"/>
        </w:rPr>
      </w:pPr>
    </w:p>
    <w:p w:rsidR="004938B1" w:rsidRDefault="004938B1" w:rsidP="00101756">
      <w:pPr>
        <w:pBdr>
          <w:top w:val="single" w:sz="4" w:space="1" w:color="auto"/>
          <w:left w:val="single" w:sz="4" w:space="4" w:color="auto"/>
          <w:bottom w:val="single" w:sz="4" w:space="1" w:color="auto"/>
          <w:right w:val="single" w:sz="4" w:space="4" w:color="auto"/>
        </w:pBdr>
        <w:rPr>
          <w:rFonts w:ascii="HGP明朝B" w:eastAsia="HGP明朝B" w:hint="eastAsia"/>
          <w:sz w:val="24"/>
          <w:szCs w:val="24"/>
        </w:rPr>
      </w:pPr>
      <w:r w:rsidRPr="004938B1">
        <w:rPr>
          <w:rFonts w:ascii="HGP明朝B" w:eastAsia="HGP明朝B" w:hint="eastAsia"/>
          <w:sz w:val="24"/>
          <w:szCs w:val="24"/>
        </w:rPr>
        <w:t>○</w:t>
      </w:r>
      <w:r w:rsidRPr="0016356B">
        <w:rPr>
          <w:rFonts w:ascii="HGP明朝B" w:eastAsia="HGP明朝B" w:hint="eastAsia"/>
          <w:b/>
          <w:sz w:val="24"/>
          <w:szCs w:val="24"/>
        </w:rPr>
        <w:t>お悔やみのお知らせ</w:t>
      </w:r>
    </w:p>
    <w:p w:rsidR="004938B1" w:rsidRDefault="004938B1" w:rsidP="00101756">
      <w:pPr>
        <w:pBdr>
          <w:top w:val="single" w:sz="4" w:space="1" w:color="auto"/>
          <w:left w:val="single" w:sz="4" w:space="4" w:color="auto"/>
          <w:bottom w:val="single" w:sz="4" w:space="1" w:color="auto"/>
          <w:right w:val="single" w:sz="4" w:space="4" w:color="auto"/>
        </w:pBdr>
        <w:rPr>
          <w:rFonts w:ascii="HGP明朝B" w:eastAsia="HGP明朝B" w:hint="eastAsia"/>
          <w:sz w:val="24"/>
          <w:szCs w:val="24"/>
        </w:rPr>
      </w:pPr>
      <w:r>
        <w:rPr>
          <w:rFonts w:ascii="HGP明朝B" w:eastAsia="HGP明朝B" w:hint="eastAsia"/>
          <w:sz w:val="24"/>
          <w:szCs w:val="24"/>
        </w:rPr>
        <w:t xml:space="preserve">　九月九日十班</w:t>
      </w:r>
    </w:p>
    <w:p w:rsidR="004938B1" w:rsidRDefault="004938B1" w:rsidP="00101756">
      <w:pPr>
        <w:pBdr>
          <w:top w:val="single" w:sz="4" w:space="1" w:color="auto"/>
          <w:left w:val="single" w:sz="4" w:space="4" w:color="auto"/>
          <w:bottom w:val="single" w:sz="4" w:space="1" w:color="auto"/>
          <w:right w:val="single" w:sz="4" w:space="4" w:color="auto"/>
        </w:pBdr>
        <w:ind w:firstLineChars="200" w:firstLine="480"/>
        <w:rPr>
          <w:rFonts w:ascii="HGP明朝B" w:eastAsia="HGP明朝B" w:hint="eastAsia"/>
          <w:sz w:val="24"/>
          <w:szCs w:val="24"/>
        </w:rPr>
      </w:pPr>
      <w:r>
        <w:rPr>
          <w:rFonts w:ascii="HGP明朝B" w:eastAsia="HGP明朝B" w:hint="eastAsia"/>
          <w:sz w:val="24"/>
          <w:szCs w:val="24"/>
        </w:rPr>
        <w:t xml:space="preserve">　</w:t>
      </w:r>
      <w:r w:rsidR="00101756">
        <w:rPr>
          <w:rFonts w:ascii="HGP明朝B" w:eastAsia="HGP明朝B" w:hint="eastAsia"/>
          <w:sz w:val="24"/>
          <w:szCs w:val="24"/>
        </w:rPr>
        <w:t xml:space="preserve">　　　　秋山民子さん</w:t>
      </w:r>
    </w:p>
    <w:p w:rsidR="00101756" w:rsidRDefault="00101756" w:rsidP="00101756">
      <w:pPr>
        <w:pBdr>
          <w:top w:val="single" w:sz="4" w:space="1" w:color="auto"/>
          <w:left w:val="single" w:sz="4" w:space="4" w:color="auto"/>
          <w:bottom w:val="single" w:sz="4" w:space="1" w:color="auto"/>
          <w:right w:val="single" w:sz="4" w:space="4" w:color="auto"/>
        </w:pBdr>
        <w:rPr>
          <w:rFonts w:ascii="HGP明朝B" w:eastAsia="HGP明朝B" w:hint="eastAsia"/>
          <w:sz w:val="24"/>
          <w:szCs w:val="24"/>
        </w:rPr>
      </w:pPr>
      <w:r>
        <w:rPr>
          <w:rFonts w:ascii="HGP明朝B" w:eastAsia="HGP明朝B" w:hint="eastAsia"/>
          <w:sz w:val="24"/>
          <w:szCs w:val="24"/>
        </w:rPr>
        <w:t xml:space="preserve">　　弔問　　戎　会長</w:t>
      </w:r>
    </w:p>
    <w:p w:rsidR="00101756" w:rsidRDefault="00162CF8" w:rsidP="00101756">
      <w:pPr>
        <w:pBdr>
          <w:top w:val="single" w:sz="4" w:space="1" w:color="auto"/>
          <w:left w:val="single" w:sz="4" w:space="4" w:color="auto"/>
          <w:bottom w:val="single" w:sz="4" w:space="1" w:color="auto"/>
          <w:right w:val="single" w:sz="4" w:space="4" w:color="auto"/>
        </w:pBdr>
        <w:rPr>
          <w:rFonts w:ascii="HGP明朝B" w:eastAsia="HGP明朝B" w:hint="eastAsia"/>
          <w:sz w:val="24"/>
          <w:szCs w:val="24"/>
        </w:rPr>
      </w:pPr>
      <w:r>
        <w:rPr>
          <w:rFonts w:ascii="HGP明朝B" w:eastAsia="HGP明朝B" w:hint="eastAsia"/>
          <w:sz w:val="24"/>
          <w:szCs w:val="24"/>
        </w:rPr>
        <w:t>十月二十二　日一</w:t>
      </w:r>
      <w:r w:rsidR="00101756">
        <w:rPr>
          <w:rFonts w:ascii="HGP明朝B" w:eastAsia="HGP明朝B" w:hint="eastAsia"/>
          <w:sz w:val="24"/>
          <w:szCs w:val="24"/>
        </w:rPr>
        <w:t>班</w:t>
      </w:r>
    </w:p>
    <w:p w:rsidR="00101756" w:rsidRDefault="00101756" w:rsidP="00101756">
      <w:pPr>
        <w:pBdr>
          <w:top w:val="single" w:sz="4" w:space="1" w:color="auto"/>
          <w:left w:val="single" w:sz="4" w:space="4" w:color="auto"/>
          <w:bottom w:val="single" w:sz="4" w:space="1" w:color="auto"/>
          <w:right w:val="single" w:sz="4" w:space="4" w:color="auto"/>
        </w:pBdr>
        <w:rPr>
          <w:rFonts w:ascii="HGP明朝B" w:eastAsia="HGP明朝B" w:hint="eastAsia"/>
          <w:sz w:val="24"/>
          <w:szCs w:val="24"/>
        </w:rPr>
      </w:pPr>
      <w:r>
        <w:rPr>
          <w:rFonts w:ascii="HGP明朝B" w:eastAsia="HGP明朝B" w:hint="eastAsia"/>
          <w:sz w:val="24"/>
          <w:szCs w:val="24"/>
        </w:rPr>
        <w:t xml:space="preserve">　　　　　　　　田中敏子さん</w:t>
      </w:r>
    </w:p>
    <w:p w:rsidR="00101756" w:rsidRDefault="00101756" w:rsidP="00101756">
      <w:pPr>
        <w:pBdr>
          <w:top w:val="single" w:sz="4" w:space="1" w:color="auto"/>
          <w:left w:val="single" w:sz="4" w:space="4" w:color="auto"/>
          <w:bottom w:val="single" w:sz="4" w:space="1" w:color="auto"/>
          <w:right w:val="single" w:sz="4" w:space="4" w:color="auto"/>
        </w:pBdr>
        <w:rPr>
          <w:rFonts w:ascii="HGP明朝B" w:eastAsia="HGP明朝B" w:hint="eastAsia"/>
          <w:sz w:val="24"/>
          <w:szCs w:val="24"/>
        </w:rPr>
      </w:pPr>
      <w:r>
        <w:rPr>
          <w:rFonts w:ascii="HGP明朝B" w:eastAsia="HGP明朝B" w:hint="eastAsia"/>
          <w:sz w:val="24"/>
          <w:szCs w:val="24"/>
        </w:rPr>
        <w:t xml:space="preserve">　　弔問　　戎会長</w:t>
      </w:r>
    </w:p>
    <w:p w:rsidR="00101756" w:rsidRDefault="00101756" w:rsidP="00101756">
      <w:pPr>
        <w:pBdr>
          <w:top w:val="single" w:sz="4" w:space="1" w:color="auto"/>
          <w:left w:val="single" w:sz="4" w:space="4" w:color="auto"/>
          <w:bottom w:val="single" w:sz="4" w:space="1" w:color="auto"/>
          <w:right w:val="single" w:sz="4" w:space="4" w:color="auto"/>
        </w:pBdr>
        <w:rPr>
          <w:rFonts w:ascii="HGP明朝B" w:eastAsia="HGP明朝B" w:hint="eastAsia"/>
          <w:sz w:val="24"/>
          <w:szCs w:val="24"/>
        </w:rPr>
      </w:pPr>
      <w:r>
        <w:rPr>
          <w:rFonts w:ascii="HGP明朝B" w:eastAsia="HGP明朝B" w:hint="eastAsia"/>
          <w:sz w:val="24"/>
          <w:szCs w:val="24"/>
        </w:rPr>
        <w:t>十一月二日　五班</w:t>
      </w:r>
    </w:p>
    <w:p w:rsidR="00101756" w:rsidRDefault="00101756" w:rsidP="00101756">
      <w:pPr>
        <w:pBdr>
          <w:top w:val="single" w:sz="4" w:space="1" w:color="auto"/>
          <w:left w:val="single" w:sz="4" w:space="4" w:color="auto"/>
          <w:bottom w:val="single" w:sz="4" w:space="1" w:color="auto"/>
          <w:right w:val="single" w:sz="4" w:space="4" w:color="auto"/>
        </w:pBdr>
        <w:rPr>
          <w:rFonts w:ascii="HGP明朝B" w:eastAsia="HGP明朝B" w:hint="eastAsia"/>
          <w:sz w:val="24"/>
          <w:szCs w:val="24"/>
        </w:rPr>
      </w:pPr>
      <w:r>
        <w:rPr>
          <w:rFonts w:ascii="HGP明朝B" w:eastAsia="HGP明朝B" w:hint="eastAsia"/>
          <w:sz w:val="24"/>
          <w:szCs w:val="24"/>
        </w:rPr>
        <w:t xml:space="preserve">　　　　　　　　三角忠義さん</w:t>
      </w:r>
    </w:p>
    <w:p w:rsidR="00101756" w:rsidRPr="004938B1" w:rsidRDefault="00101756" w:rsidP="00101756">
      <w:pPr>
        <w:pBdr>
          <w:top w:val="single" w:sz="4" w:space="1" w:color="auto"/>
          <w:left w:val="single" w:sz="4" w:space="4" w:color="auto"/>
          <w:bottom w:val="single" w:sz="4" w:space="1" w:color="auto"/>
          <w:right w:val="single" w:sz="4" w:space="4" w:color="auto"/>
        </w:pBdr>
        <w:rPr>
          <w:rFonts w:ascii="HGS明朝B" w:eastAsia="HGS明朝B" w:hint="eastAsia"/>
          <w:i/>
          <w:sz w:val="24"/>
          <w:szCs w:val="24"/>
        </w:rPr>
      </w:pPr>
      <w:r>
        <w:rPr>
          <w:rFonts w:ascii="HGP明朝B" w:eastAsia="HGP明朝B" w:hint="eastAsia"/>
          <w:sz w:val="24"/>
          <w:szCs w:val="24"/>
        </w:rPr>
        <w:t xml:space="preserve">　　弔問　　戎　会長</w:t>
      </w:r>
    </w:p>
    <w:p w:rsidR="004938B1" w:rsidRPr="00BB5417" w:rsidRDefault="00101756" w:rsidP="00101756">
      <w:pPr>
        <w:rPr>
          <w:rFonts w:hint="eastAsia"/>
        </w:rPr>
      </w:pPr>
      <w:r>
        <w:rPr>
          <w:rFonts w:hint="eastAsia"/>
        </w:rPr>
        <w:t>ご冥福を心よりお祈り申し上げます。</w:t>
      </w:r>
    </w:p>
    <w:sectPr w:rsidR="004938B1" w:rsidRPr="00BB5417" w:rsidSect="00B61355">
      <w:headerReference w:type="default" r:id="rId13"/>
      <w:pgSz w:w="11906" w:h="16838"/>
      <w:pgMar w:top="720" w:right="720" w:bottom="720" w:left="720" w:header="567" w:footer="992"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CE4" w:rsidRDefault="00D42CE4" w:rsidP="000558CB">
      <w:pPr>
        <w:spacing w:before="0" w:after="0" w:line="240" w:lineRule="auto"/>
        <w:rPr>
          <w:rFonts w:hint="eastAsia"/>
        </w:rPr>
      </w:pPr>
      <w:r>
        <w:separator/>
      </w:r>
    </w:p>
  </w:endnote>
  <w:endnote w:type="continuationSeparator" w:id="0">
    <w:p w:rsidR="00D42CE4" w:rsidRDefault="00D42CE4" w:rsidP="000558CB">
      <w:pPr>
        <w:spacing w:before="0"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imes New Roman"/>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Tw Cen MT Condensed">
    <w:altName w:val="Times New Roman"/>
    <w:panose1 w:val="00000000000000000000"/>
    <w:charset w:val="00"/>
    <w:family w:val="roman"/>
    <w:notTrueType/>
    <w:pitch w:val="default"/>
  </w:font>
  <w:font w:name="祥南行書体">
    <w:panose1 w:val="03000509000000000000"/>
    <w:charset w:val="80"/>
    <w:family w:val="script"/>
    <w:pitch w:val="fixed"/>
    <w:sig w:usb0="00000001" w:usb1="08070000" w:usb2="00000010" w:usb3="00000000" w:csb0="00020000" w:csb1="00000000"/>
  </w:font>
  <w:font w:name="魚石行書">
    <w:panose1 w:val="02000609000000000000"/>
    <w:charset w:val="80"/>
    <w:family w:val="auto"/>
    <w:pitch w:val="fixed"/>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CE4" w:rsidRDefault="00D42CE4" w:rsidP="000558CB">
      <w:pPr>
        <w:spacing w:before="0" w:after="0" w:line="240" w:lineRule="auto"/>
        <w:rPr>
          <w:rFonts w:hint="eastAsia"/>
        </w:rPr>
      </w:pPr>
      <w:r>
        <w:separator/>
      </w:r>
    </w:p>
  </w:footnote>
  <w:footnote w:type="continuationSeparator" w:id="0">
    <w:p w:rsidR="00D42CE4" w:rsidRDefault="00D42CE4" w:rsidP="000558CB">
      <w:pPr>
        <w:spacing w:before="0" w:after="0"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55" w:rsidRPr="009F5A90" w:rsidRDefault="00B61355" w:rsidP="009F5A90">
    <w:pPr>
      <w:pStyle w:val="af2"/>
      <w:rPr>
        <w:rFonts w:hint="eastAsia"/>
      </w:rPr>
    </w:pPr>
    <w:r>
      <w:rPr>
        <w:rFonts w:hint="eastAsia"/>
      </w:rPr>
      <w:t>第９号会報荒井山☎</w:t>
    </w:r>
    <w:r>
      <w:rPr>
        <w:rFonts w:hint="eastAsia"/>
      </w:rPr>
      <w:t>621-6273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648"/>
    <w:multiLevelType w:val="hybridMultilevel"/>
    <w:tmpl w:val="98324D46"/>
    <w:lvl w:ilvl="0" w:tplc="4AAAC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955433"/>
    <w:multiLevelType w:val="hybridMultilevel"/>
    <w:tmpl w:val="E1E47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2367B4"/>
    <w:multiLevelType w:val="hybridMultilevel"/>
    <w:tmpl w:val="1F566B8A"/>
    <w:lvl w:ilvl="0" w:tplc="1E68F6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391155"/>
    <w:multiLevelType w:val="hybridMultilevel"/>
    <w:tmpl w:val="C4B4CBC6"/>
    <w:lvl w:ilvl="0" w:tplc="0D8C1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5816310"/>
    <w:multiLevelType w:val="hybridMultilevel"/>
    <w:tmpl w:val="5558A2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CB"/>
    <w:rsid w:val="00005838"/>
    <w:rsid w:val="0002234F"/>
    <w:rsid w:val="00032AAF"/>
    <w:rsid w:val="000558CB"/>
    <w:rsid w:val="0006417F"/>
    <w:rsid w:val="00101756"/>
    <w:rsid w:val="00110BC6"/>
    <w:rsid w:val="001568BF"/>
    <w:rsid w:val="00162CF8"/>
    <w:rsid w:val="0016356B"/>
    <w:rsid w:val="00197926"/>
    <w:rsid w:val="001C37A4"/>
    <w:rsid w:val="00211FE5"/>
    <w:rsid w:val="002319F1"/>
    <w:rsid w:val="002345E4"/>
    <w:rsid w:val="00235004"/>
    <w:rsid w:val="0031612B"/>
    <w:rsid w:val="003802D5"/>
    <w:rsid w:val="003E70E4"/>
    <w:rsid w:val="0041265C"/>
    <w:rsid w:val="00424E2D"/>
    <w:rsid w:val="00465659"/>
    <w:rsid w:val="004938B1"/>
    <w:rsid w:val="004D0DFB"/>
    <w:rsid w:val="004F65D7"/>
    <w:rsid w:val="00540B35"/>
    <w:rsid w:val="00581CDB"/>
    <w:rsid w:val="005975ED"/>
    <w:rsid w:val="005E4600"/>
    <w:rsid w:val="00606577"/>
    <w:rsid w:val="00627F06"/>
    <w:rsid w:val="0065605F"/>
    <w:rsid w:val="006A72C1"/>
    <w:rsid w:val="006D433B"/>
    <w:rsid w:val="00741EED"/>
    <w:rsid w:val="00757C15"/>
    <w:rsid w:val="00775C55"/>
    <w:rsid w:val="00880EE4"/>
    <w:rsid w:val="0089296D"/>
    <w:rsid w:val="008C06A0"/>
    <w:rsid w:val="00901F53"/>
    <w:rsid w:val="00962DCE"/>
    <w:rsid w:val="00972E82"/>
    <w:rsid w:val="009806A8"/>
    <w:rsid w:val="009E5581"/>
    <w:rsid w:val="009F5A90"/>
    <w:rsid w:val="00A11DE2"/>
    <w:rsid w:val="00A25CCF"/>
    <w:rsid w:val="00A33EC8"/>
    <w:rsid w:val="00A86A6A"/>
    <w:rsid w:val="00B17415"/>
    <w:rsid w:val="00B61355"/>
    <w:rsid w:val="00B808EA"/>
    <w:rsid w:val="00BB5417"/>
    <w:rsid w:val="00BF57A5"/>
    <w:rsid w:val="00C06B52"/>
    <w:rsid w:val="00C65D2E"/>
    <w:rsid w:val="00C856A0"/>
    <w:rsid w:val="00C904D2"/>
    <w:rsid w:val="00C977C3"/>
    <w:rsid w:val="00D02D45"/>
    <w:rsid w:val="00D42CE4"/>
    <w:rsid w:val="00E44F20"/>
    <w:rsid w:val="00E70795"/>
    <w:rsid w:val="00EC346C"/>
    <w:rsid w:val="00EF0D65"/>
    <w:rsid w:val="00EF30C4"/>
    <w:rsid w:val="00F4141B"/>
    <w:rsid w:val="00F5445C"/>
    <w:rsid w:val="00FA0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258DCD-B3F2-4598-B71D-E601448B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CB"/>
  </w:style>
  <w:style w:type="paragraph" w:styleId="1">
    <w:name w:val="heading 1"/>
    <w:basedOn w:val="a"/>
    <w:next w:val="a"/>
    <w:link w:val="10"/>
    <w:uiPriority w:val="9"/>
    <w:qFormat/>
    <w:rsid w:val="000558CB"/>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0558CB"/>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3">
    <w:name w:val="heading 3"/>
    <w:basedOn w:val="a"/>
    <w:next w:val="a"/>
    <w:link w:val="30"/>
    <w:uiPriority w:val="9"/>
    <w:semiHidden/>
    <w:unhideWhenUsed/>
    <w:qFormat/>
    <w:rsid w:val="000558CB"/>
    <w:pPr>
      <w:pBdr>
        <w:top w:val="single" w:sz="6" w:space="2" w:color="1CADE4" w:themeColor="accent1"/>
      </w:pBdr>
      <w:spacing w:before="300" w:after="0"/>
      <w:outlineLvl w:val="2"/>
    </w:pPr>
    <w:rPr>
      <w:caps/>
      <w:color w:val="0D5571" w:themeColor="accent1" w:themeShade="7F"/>
      <w:spacing w:val="15"/>
    </w:rPr>
  </w:style>
  <w:style w:type="paragraph" w:styleId="4">
    <w:name w:val="heading 4"/>
    <w:basedOn w:val="a"/>
    <w:next w:val="a"/>
    <w:link w:val="40"/>
    <w:uiPriority w:val="9"/>
    <w:semiHidden/>
    <w:unhideWhenUsed/>
    <w:qFormat/>
    <w:rsid w:val="000558CB"/>
    <w:pPr>
      <w:pBdr>
        <w:top w:val="dotted" w:sz="6" w:space="2" w:color="1CADE4" w:themeColor="accent1"/>
      </w:pBdr>
      <w:spacing w:before="200" w:after="0"/>
      <w:outlineLvl w:val="3"/>
    </w:pPr>
    <w:rPr>
      <w:caps/>
      <w:color w:val="1481AB" w:themeColor="accent1" w:themeShade="BF"/>
      <w:spacing w:val="10"/>
    </w:rPr>
  </w:style>
  <w:style w:type="paragraph" w:styleId="5">
    <w:name w:val="heading 5"/>
    <w:basedOn w:val="a"/>
    <w:next w:val="a"/>
    <w:link w:val="50"/>
    <w:uiPriority w:val="9"/>
    <w:semiHidden/>
    <w:unhideWhenUsed/>
    <w:qFormat/>
    <w:rsid w:val="000558CB"/>
    <w:pPr>
      <w:pBdr>
        <w:bottom w:val="single" w:sz="6" w:space="1" w:color="1CADE4" w:themeColor="accent1"/>
      </w:pBdr>
      <w:spacing w:before="200" w:after="0"/>
      <w:outlineLvl w:val="4"/>
    </w:pPr>
    <w:rPr>
      <w:caps/>
      <w:color w:val="1481AB" w:themeColor="accent1" w:themeShade="BF"/>
      <w:spacing w:val="10"/>
    </w:rPr>
  </w:style>
  <w:style w:type="paragraph" w:styleId="6">
    <w:name w:val="heading 6"/>
    <w:basedOn w:val="a"/>
    <w:next w:val="a"/>
    <w:link w:val="60"/>
    <w:uiPriority w:val="9"/>
    <w:semiHidden/>
    <w:unhideWhenUsed/>
    <w:qFormat/>
    <w:rsid w:val="000558CB"/>
    <w:pPr>
      <w:pBdr>
        <w:bottom w:val="dotted" w:sz="6" w:space="1" w:color="1CADE4" w:themeColor="accent1"/>
      </w:pBdr>
      <w:spacing w:before="200" w:after="0"/>
      <w:outlineLvl w:val="5"/>
    </w:pPr>
    <w:rPr>
      <w:caps/>
      <w:color w:val="1481AB" w:themeColor="accent1" w:themeShade="BF"/>
      <w:spacing w:val="10"/>
    </w:rPr>
  </w:style>
  <w:style w:type="paragraph" w:styleId="7">
    <w:name w:val="heading 7"/>
    <w:basedOn w:val="a"/>
    <w:next w:val="a"/>
    <w:link w:val="70"/>
    <w:uiPriority w:val="9"/>
    <w:semiHidden/>
    <w:unhideWhenUsed/>
    <w:qFormat/>
    <w:rsid w:val="000558CB"/>
    <w:pPr>
      <w:spacing w:before="200" w:after="0"/>
      <w:outlineLvl w:val="6"/>
    </w:pPr>
    <w:rPr>
      <w:caps/>
      <w:color w:val="1481AB" w:themeColor="accent1" w:themeShade="BF"/>
      <w:spacing w:val="10"/>
    </w:rPr>
  </w:style>
  <w:style w:type="paragraph" w:styleId="8">
    <w:name w:val="heading 8"/>
    <w:basedOn w:val="a"/>
    <w:next w:val="a"/>
    <w:link w:val="80"/>
    <w:uiPriority w:val="9"/>
    <w:semiHidden/>
    <w:unhideWhenUsed/>
    <w:qFormat/>
    <w:rsid w:val="000558C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0558C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558CB"/>
    <w:rPr>
      <w:caps/>
      <w:color w:val="FFFFFF" w:themeColor="background1"/>
      <w:spacing w:val="15"/>
      <w:sz w:val="22"/>
      <w:szCs w:val="22"/>
      <w:shd w:val="clear" w:color="auto" w:fill="1CADE4" w:themeFill="accent1"/>
    </w:rPr>
  </w:style>
  <w:style w:type="character" w:customStyle="1" w:styleId="20">
    <w:name w:val="見出し 2 (文字)"/>
    <w:basedOn w:val="a0"/>
    <w:link w:val="2"/>
    <w:uiPriority w:val="9"/>
    <w:semiHidden/>
    <w:rsid w:val="000558CB"/>
    <w:rPr>
      <w:caps/>
      <w:spacing w:val="15"/>
      <w:shd w:val="clear" w:color="auto" w:fill="D1EEF9" w:themeFill="accent1" w:themeFillTint="33"/>
    </w:rPr>
  </w:style>
  <w:style w:type="character" w:customStyle="1" w:styleId="30">
    <w:name w:val="見出し 3 (文字)"/>
    <w:basedOn w:val="a0"/>
    <w:link w:val="3"/>
    <w:uiPriority w:val="9"/>
    <w:semiHidden/>
    <w:rsid w:val="000558CB"/>
    <w:rPr>
      <w:caps/>
      <w:color w:val="0D5571" w:themeColor="accent1" w:themeShade="7F"/>
      <w:spacing w:val="15"/>
    </w:rPr>
  </w:style>
  <w:style w:type="character" w:customStyle="1" w:styleId="40">
    <w:name w:val="見出し 4 (文字)"/>
    <w:basedOn w:val="a0"/>
    <w:link w:val="4"/>
    <w:uiPriority w:val="9"/>
    <w:semiHidden/>
    <w:rsid w:val="000558CB"/>
    <w:rPr>
      <w:caps/>
      <w:color w:val="1481AB" w:themeColor="accent1" w:themeShade="BF"/>
      <w:spacing w:val="10"/>
    </w:rPr>
  </w:style>
  <w:style w:type="character" w:customStyle="1" w:styleId="50">
    <w:name w:val="見出し 5 (文字)"/>
    <w:basedOn w:val="a0"/>
    <w:link w:val="5"/>
    <w:uiPriority w:val="9"/>
    <w:semiHidden/>
    <w:rsid w:val="000558CB"/>
    <w:rPr>
      <w:caps/>
      <w:color w:val="1481AB" w:themeColor="accent1" w:themeShade="BF"/>
      <w:spacing w:val="10"/>
    </w:rPr>
  </w:style>
  <w:style w:type="character" w:customStyle="1" w:styleId="60">
    <w:name w:val="見出し 6 (文字)"/>
    <w:basedOn w:val="a0"/>
    <w:link w:val="6"/>
    <w:uiPriority w:val="9"/>
    <w:semiHidden/>
    <w:rsid w:val="000558CB"/>
    <w:rPr>
      <w:caps/>
      <w:color w:val="1481AB" w:themeColor="accent1" w:themeShade="BF"/>
      <w:spacing w:val="10"/>
    </w:rPr>
  </w:style>
  <w:style w:type="character" w:customStyle="1" w:styleId="70">
    <w:name w:val="見出し 7 (文字)"/>
    <w:basedOn w:val="a0"/>
    <w:link w:val="7"/>
    <w:uiPriority w:val="9"/>
    <w:semiHidden/>
    <w:rsid w:val="000558CB"/>
    <w:rPr>
      <w:caps/>
      <w:color w:val="1481AB" w:themeColor="accent1" w:themeShade="BF"/>
      <w:spacing w:val="10"/>
    </w:rPr>
  </w:style>
  <w:style w:type="character" w:customStyle="1" w:styleId="80">
    <w:name w:val="見出し 8 (文字)"/>
    <w:basedOn w:val="a0"/>
    <w:link w:val="8"/>
    <w:uiPriority w:val="9"/>
    <w:semiHidden/>
    <w:rsid w:val="000558CB"/>
    <w:rPr>
      <w:caps/>
      <w:spacing w:val="10"/>
      <w:sz w:val="18"/>
      <w:szCs w:val="18"/>
    </w:rPr>
  </w:style>
  <w:style w:type="character" w:customStyle="1" w:styleId="90">
    <w:name w:val="見出し 9 (文字)"/>
    <w:basedOn w:val="a0"/>
    <w:link w:val="9"/>
    <w:uiPriority w:val="9"/>
    <w:semiHidden/>
    <w:rsid w:val="000558CB"/>
    <w:rPr>
      <w:i/>
      <w:iCs/>
      <w:caps/>
      <w:spacing w:val="10"/>
      <w:sz w:val="18"/>
      <w:szCs w:val="18"/>
    </w:rPr>
  </w:style>
  <w:style w:type="paragraph" w:styleId="a3">
    <w:name w:val="caption"/>
    <w:basedOn w:val="a"/>
    <w:next w:val="a"/>
    <w:uiPriority w:val="35"/>
    <w:semiHidden/>
    <w:unhideWhenUsed/>
    <w:qFormat/>
    <w:rsid w:val="000558CB"/>
    <w:rPr>
      <w:b/>
      <w:bCs/>
      <w:color w:val="1481AB" w:themeColor="accent1" w:themeShade="BF"/>
      <w:sz w:val="16"/>
      <w:szCs w:val="16"/>
    </w:rPr>
  </w:style>
  <w:style w:type="paragraph" w:styleId="a4">
    <w:name w:val="Title"/>
    <w:basedOn w:val="a"/>
    <w:next w:val="a"/>
    <w:link w:val="a5"/>
    <w:uiPriority w:val="10"/>
    <w:qFormat/>
    <w:rsid w:val="000558CB"/>
    <w:pPr>
      <w:spacing w:before="0" w:after="0"/>
    </w:pPr>
    <w:rPr>
      <w:rFonts w:asciiTheme="majorHAnsi" w:eastAsiaTheme="majorEastAsia" w:hAnsiTheme="majorHAnsi" w:cstheme="majorBidi"/>
      <w:caps/>
      <w:color w:val="1CADE4" w:themeColor="accent1"/>
      <w:spacing w:val="10"/>
      <w:sz w:val="52"/>
      <w:szCs w:val="52"/>
    </w:rPr>
  </w:style>
  <w:style w:type="character" w:customStyle="1" w:styleId="a5">
    <w:name w:val="表題 (文字)"/>
    <w:basedOn w:val="a0"/>
    <w:link w:val="a4"/>
    <w:uiPriority w:val="10"/>
    <w:rsid w:val="000558CB"/>
    <w:rPr>
      <w:rFonts w:asciiTheme="majorHAnsi" w:eastAsiaTheme="majorEastAsia" w:hAnsiTheme="majorHAnsi" w:cstheme="majorBidi"/>
      <w:caps/>
      <w:color w:val="1CADE4" w:themeColor="accent1"/>
      <w:spacing w:val="10"/>
      <w:sz w:val="52"/>
      <w:szCs w:val="52"/>
    </w:rPr>
  </w:style>
  <w:style w:type="paragraph" w:styleId="a6">
    <w:name w:val="Subtitle"/>
    <w:basedOn w:val="a"/>
    <w:next w:val="a"/>
    <w:link w:val="a7"/>
    <w:uiPriority w:val="11"/>
    <w:qFormat/>
    <w:rsid w:val="000558C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0558CB"/>
    <w:rPr>
      <w:caps/>
      <w:color w:val="595959" w:themeColor="text1" w:themeTint="A6"/>
      <w:spacing w:val="10"/>
      <w:sz w:val="21"/>
      <w:szCs w:val="21"/>
    </w:rPr>
  </w:style>
  <w:style w:type="character" w:styleId="a8">
    <w:name w:val="Strong"/>
    <w:uiPriority w:val="22"/>
    <w:qFormat/>
    <w:rsid w:val="000558CB"/>
    <w:rPr>
      <w:b/>
      <w:bCs/>
    </w:rPr>
  </w:style>
  <w:style w:type="character" w:styleId="a9">
    <w:name w:val="Emphasis"/>
    <w:uiPriority w:val="20"/>
    <w:qFormat/>
    <w:rsid w:val="000558CB"/>
    <w:rPr>
      <w:caps/>
      <w:color w:val="0D5571" w:themeColor="accent1" w:themeShade="7F"/>
      <w:spacing w:val="5"/>
    </w:rPr>
  </w:style>
  <w:style w:type="paragraph" w:styleId="aa">
    <w:name w:val="No Spacing"/>
    <w:uiPriority w:val="1"/>
    <w:qFormat/>
    <w:rsid w:val="000558CB"/>
    <w:pPr>
      <w:spacing w:after="0" w:line="240" w:lineRule="auto"/>
    </w:pPr>
  </w:style>
  <w:style w:type="paragraph" w:styleId="ab">
    <w:name w:val="Quote"/>
    <w:basedOn w:val="a"/>
    <w:next w:val="a"/>
    <w:link w:val="ac"/>
    <w:uiPriority w:val="29"/>
    <w:qFormat/>
    <w:rsid w:val="000558CB"/>
    <w:rPr>
      <w:i/>
      <w:iCs/>
      <w:sz w:val="24"/>
      <w:szCs w:val="24"/>
    </w:rPr>
  </w:style>
  <w:style w:type="character" w:customStyle="1" w:styleId="ac">
    <w:name w:val="引用文 (文字)"/>
    <w:basedOn w:val="a0"/>
    <w:link w:val="ab"/>
    <w:uiPriority w:val="29"/>
    <w:rsid w:val="000558CB"/>
    <w:rPr>
      <w:i/>
      <w:iCs/>
      <w:sz w:val="24"/>
      <w:szCs w:val="24"/>
    </w:rPr>
  </w:style>
  <w:style w:type="paragraph" w:styleId="21">
    <w:name w:val="Intense Quote"/>
    <w:basedOn w:val="a"/>
    <w:next w:val="a"/>
    <w:link w:val="22"/>
    <w:uiPriority w:val="30"/>
    <w:qFormat/>
    <w:rsid w:val="000558CB"/>
    <w:pPr>
      <w:spacing w:before="240" w:after="240" w:line="240" w:lineRule="auto"/>
      <w:ind w:left="1080" w:right="1080"/>
      <w:jc w:val="center"/>
    </w:pPr>
    <w:rPr>
      <w:color w:val="1CADE4" w:themeColor="accent1"/>
      <w:sz w:val="24"/>
      <w:szCs w:val="24"/>
    </w:rPr>
  </w:style>
  <w:style w:type="character" w:customStyle="1" w:styleId="22">
    <w:name w:val="引用文 2 (文字)"/>
    <w:basedOn w:val="a0"/>
    <w:link w:val="21"/>
    <w:uiPriority w:val="30"/>
    <w:rsid w:val="000558CB"/>
    <w:rPr>
      <w:color w:val="1CADE4" w:themeColor="accent1"/>
      <w:sz w:val="24"/>
      <w:szCs w:val="24"/>
    </w:rPr>
  </w:style>
  <w:style w:type="character" w:styleId="ad">
    <w:name w:val="Subtle Emphasis"/>
    <w:uiPriority w:val="19"/>
    <w:qFormat/>
    <w:rsid w:val="000558CB"/>
    <w:rPr>
      <w:i/>
      <w:iCs/>
      <w:color w:val="0D5571" w:themeColor="accent1" w:themeShade="7F"/>
    </w:rPr>
  </w:style>
  <w:style w:type="character" w:styleId="23">
    <w:name w:val="Intense Emphasis"/>
    <w:uiPriority w:val="21"/>
    <w:qFormat/>
    <w:rsid w:val="000558CB"/>
    <w:rPr>
      <w:b/>
      <w:bCs/>
      <w:caps/>
      <w:color w:val="0D5571" w:themeColor="accent1" w:themeShade="7F"/>
      <w:spacing w:val="10"/>
    </w:rPr>
  </w:style>
  <w:style w:type="character" w:styleId="ae">
    <w:name w:val="Subtle Reference"/>
    <w:uiPriority w:val="31"/>
    <w:qFormat/>
    <w:rsid w:val="000558CB"/>
    <w:rPr>
      <w:b/>
      <w:bCs/>
      <w:color w:val="1CADE4" w:themeColor="accent1"/>
    </w:rPr>
  </w:style>
  <w:style w:type="character" w:styleId="24">
    <w:name w:val="Intense Reference"/>
    <w:uiPriority w:val="32"/>
    <w:qFormat/>
    <w:rsid w:val="000558CB"/>
    <w:rPr>
      <w:b/>
      <w:bCs/>
      <w:i/>
      <w:iCs/>
      <w:caps/>
      <w:color w:val="1CADE4" w:themeColor="accent1"/>
    </w:rPr>
  </w:style>
  <w:style w:type="character" w:styleId="af">
    <w:name w:val="Book Title"/>
    <w:uiPriority w:val="33"/>
    <w:qFormat/>
    <w:rsid w:val="000558CB"/>
    <w:rPr>
      <w:b/>
      <w:bCs/>
      <w:i/>
      <w:iCs/>
      <w:spacing w:val="0"/>
    </w:rPr>
  </w:style>
  <w:style w:type="paragraph" w:styleId="af0">
    <w:name w:val="TOC Heading"/>
    <w:basedOn w:val="1"/>
    <w:next w:val="a"/>
    <w:uiPriority w:val="39"/>
    <w:semiHidden/>
    <w:unhideWhenUsed/>
    <w:qFormat/>
    <w:rsid w:val="000558CB"/>
    <w:pPr>
      <w:outlineLvl w:val="9"/>
    </w:pPr>
  </w:style>
  <w:style w:type="paragraph" w:styleId="af1">
    <w:name w:val="List Paragraph"/>
    <w:basedOn w:val="a"/>
    <w:uiPriority w:val="34"/>
    <w:qFormat/>
    <w:rsid w:val="000558CB"/>
    <w:pPr>
      <w:ind w:leftChars="400" w:left="840"/>
    </w:pPr>
  </w:style>
  <w:style w:type="paragraph" w:styleId="af2">
    <w:name w:val="header"/>
    <w:basedOn w:val="a"/>
    <w:link w:val="af3"/>
    <w:uiPriority w:val="99"/>
    <w:unhideWhenUsed/>
    <w:rsid w:val="000558CB"/>
    <w:pPr>
      <w:tabs>
        <w:tab w:val="center" w:pos="4252"/>
        <w:tab w:val="right" w:pos="8504"/>
      </w:tabs>
      <w:snapToGrid w:val="0"/>
    </w:pPr>
  </w:style>
  <w:style w:type="character" w:customStyle="1" w:styleId="af3">
    <w:name w:val="ヘッダー (文字)"/>
    <w:basedOn w:val="a0"/>
    <w:link w:val="af2"/>
    <w:uiPriority w:val="99"/>
    <w:rsid w:val="000558CB"/>
  </w:style>
  <w:style w:type="paragraph" w:styleId="af4">
    <w:name w:val="footer"/>
    <w:basedOn w:val="a"/>
    <w:link w:val="af5"/>
    <w:uiPriority w:val="99"/>
    <w:unhideWhenUsed/>
    <w:rsid w:val="000558CB"/>
    <w:pPr>
      <w:tabs>
        <w:tab w:val="center" w:pos="4252"/>
        <w:tab w:val="right" w:pos="8504"/>
      </w:tabs>
      <w:snapToGrid w:val="0"/>
    </w:pPr>
  </w:style>
  <w:style w:type="character" w:customStyle="1" w:styleId="af5">
    <w:name w:val="フッター (文字)"/>
    <w:basedOn w:val="a0"/>
    <w:link w:val="af4"/>
    <w:uiPriority w:val="99"/>
    <w:rsid w:val="000558CB"/>
  </w:style>
  <w:style w:type="table" w:styleId="af6">
    <w:name w:val="Table Grid"/>
    <w:basedOn w:val="a1"/>
    <w:uiPriority w:val="39"/>
    <w:rsid w:val="004656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4938B1"/>
    <w:rPr>
      <w:color w:val="6B9F25" w:themeColor="hyperlink"/>
      <w:u w:val="single"/>
    </w:rPr>
  </w:style>
  <w:style w:type="paragraph" w:styleId="af8">
    <w:name w:val="Balloon Text"/>
    <w:basedOn w:val="a"/>
    <w:link w:val="af9"/>
    <w:uiPriority w:val="99"/>
    <w:semiHidden/>
    <w:unhideWhenUsed/>
    <w:rsid w:val="00BB5417"/>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BB54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aiyama.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16AE2-3A34-48DA-A355-9F86B64B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24</cp:revision>
  <cp:lastPrinted>2014-11-09T14:15:00Z</cp:lastPrinted>
  <dcterms:created xsi:type="dcterms:W3CDTF">2014-11-08T09:28:00Z</dcterms:created>
  <dcterms:modified xsi:type="dcterms:W3CDTF">2014-11-09T22:53:00Z</dcterms:modified>
</cp:coreProperties>
</file>